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DE9" w:rsidRDefault="00EB1DE9" w:rsidP="00EB1DE9">
      <w:pPr>
        <w:jc w:val="center"/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6981825" cy="1552575"/>
                <wp:effectExtent l="0" t="0" r="0" b="0"/>
                <wp:docPr id="5" name="Прямоугольник 5" descr="48584f88-d408-41b3-b062-e7d66b4cf03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981825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alt="48584f88-d408-41b3-b062-e7d66b4cf03d.jpg" style="width:549.75pt;height:12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" filled="f" stroked="f">
                <o:lock v:ext="edit" aspectratio="t"/>
                <w10:anchorlock/>
              </v:rect>
            </w:pict>
          </mc:Fallback>
        </mc:AlternateContent>
      </w:r>
    </w:p>
    <w:p w:rsidR="00EB1DE9" w:rsidRDefault="00EB1DE9" w:rsidP="00EB1DE9">
      <w:pPr>
        <w:rPr>
          <w:b/>
          <w:bCs/>
          <w:sz w:val="48"/>
          <w:szCs w:val="48"/>
          <w:shd w:val="clear" w:color="auto" w:fill="FFFF00"/>
        </w:rPr>
      </w:pPr>
    </w:p>
    <w:p w:rsidR="00EB1DE9" w:rsidRDefault="00EB1DE9" w:rsidP="00EB1DE9">
      <w:pPr>
        <w:rPr>
          <w:rStyle w:val="layout"/>
          <w:sz w:val="24"/>
          <w:szCs w:val="24"/>
        </w:rPr>
      </w:pPr>
      <w:r>
        <w:rPr>
          <w:rStyle w:val="layout"/>
          <w:b/>
          <w:bCs/>
          <w:sz w:val="48"/>
          <w:szCs w:val="48"/>
          <w:shd w:val="clear" w:color="auto" w:fill="FFFF00"/>
        </w:rPr>
        <w:t>10 мая 2023 г.</w:t>
      </w:r>
    </w:p>
    <w:p w:rsidR="00EB1DE9" w:rsidRDefault="00EB1DE9" w:rsidP="00EB1DE9">
      <w:pPr>
        <w:pStyle w:val="a3"/>
        <w:jc w:val="center"/>
      </w:pPr>
      <w:r>
        <w:rPr>
          <w:rStyle w:val="a4"/>
          <w:color w:val="9900FF"/>
          <w:sz w:val="48"/>
          <w:szCs w:val="48"/>
        </w:rPr>
        <w:t>Оперативка: короткой строкой</w:t>
      </w:r>
      <w:r>
        <w:rPr>
          <w:sz w:val="48"/>
          <w:szCs w:val="48"/>
        </w:rPr>
        <w:t xml:space="preserve"> </w:t>
      </w:r>
    </w:p>
    <w:p w:rsidR="00EB1DE9" w:rsidRDefault="00EB1DE9" w:rsidP="00EB1DE9">
      <w:pPr>
        <w:jc w:val="center"/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162300" cy="2657475"/>
                <wp:effectExtent l="0" t="0" r="0" b="0"/>
                <wp:docPr id="4" name="Прямоугольник 4" descr="images (1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62300" cy="2657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images (1).jpg" style="width:249pt;height:20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" filled="f" stroked="f">
                <o:lock v:ext="edit" aspectratio="t"/>
                <w10:anchorlock/>
              </v:rect>
            </w:pict>
          </mc:Fallback>
        </mc:AlternateContent>
      </w:r>
      <w:r>
        <w:t> </w:t>
      </w:r>
      <w:r>
        <w:rPr>
          <w:rStyle w:val="a4"/>
          <w:sz w:val="48"/>
          <w:szCs w:val="48"/>
        </w:rPr>
        <w:t> </w:t>
      </w:r>
    </w:p>
    <w:p w:rsidR="00EB1DE9" w:rsidRDefault="00EB1DE9" w:rsidP="00EB1DE9">
      <w:pPr>
        <w:pStyle w:val="a3"/>
      </w:pPr>
      <w:r>
        <w:rPr>
          <w:b/>
          <w:bCs/>
        </w:rPr>
        <w:t>Переоформление административных полномочий</w:t>
      </w:r>
      <w:r>
        <w:t xml:space="preserve"> на ИО председателя профсоюза Я.Л. Богомолова в связи с отставкой М.Ю. Митрофанова проходит в непростых условиях, поскольку электронная подпись зампредседателя оказалась заблокирована. На оформление </w:t>
      </w:r>
      <w:proofErr w:type="gramStart"/>
      <w:r>
        <w:t>новой</w:t>
      </w:r>
      <w:proofErr w:type="gramEnd"/>
      <w:r>
        <w:t xml:space="preserve"> потребуется некоторое время, в течение которого средства профсоюза будут заблокированы. Вопрос решается, организация постарается исполнить все обязательства, уверил Я.Л. Богомолов.</w:t>
      </w:r>
    </w:p>
    <w:p w:rsidR="00EB1DE9" w:rsidRDefault="00EB1DE9" w:rsidP="00EB1DE9">
      <w:pPr>
        <w:pStyle w:val="a3"/>
      </w:pPr>
      <w:r>
        <w:t xml:space="preserve">На 30-31 мая запланировано </w:t>
      </w:r>
      <w:r>
        <w:rPr>
          <w:b/>
          <w:bCs/>
        </w:rPr>
        <w:t>заседание президиума ЦС</w:t>
      </w:r>
      <w:r>
        <w:t>, в повестке  которого - организация внеочередного съезда, корректировка сметы и штатного расписания аппарата, рассмотрение проекта нового Межотраслевого соглашения, подведение итогов Всероссийской ассамблеи и другие вопросы.</w:t>
      </w:r>
    </w:p>
    <w:p w:rsidR="00EB1DE9" w:rsidRDefault="00EB1DE9" w:rsidP="00EB1DE9">
      <w:pPr>
        <w:pStyle w:val="a3"/>
      </w:pPr>
      <w:r>
        <w:t>На</w:t>
      </w:r>
      <w:r>
        <w:rPr>
          <w:b/>
          <w:bCs/>
        </w:rPr>
        <w:t xml:space="preserve"> Общем собрании РАН,</w:t>
      </w:r>
      <w:r>
        <w:t xml:space="preserve"> которое пройдет 23-24 мая, от профсоюза планируют выступить ИО председателя профсоюза Я.Л. Богомолов (о взаимодействии профсоюза с академией) и Е.Е. Онищенко (о кампании профсоюза за увеличение финансирования фундаментальной науки).</w:t>
      </w:r>
    </w:p>
    <w:p w:rsidR="00EB1DE9" w:rsidRDefault="00EB1DE9" w:rsidP="00EB1DE9">
      <w:pPr>
        <w:pStyle w:val="a3"/>
      </w:pPr>
      <w:r>
        <w:lastRenderedPageBreak/>
        <w:t xml:space="preserve">Подготовка Профсоюзом работников РАН проекта </w:t>
      </w:r>
      <w:r>
        <w:rPr>
          <w:b/>
          <w:bCs/>
        </w:rPr>
        <w:t>Межотраслевого соглашения на 2024-2026 г.</w:t>
      </w:r>
      <w:r>
        <w:t xml:space="preserve"> входит в завершающую фазу. </w:t>
      </w:r>
      <w:hyperlink r:id="rId6" w:tgtFrame="_blank" w:history="1">
        <w:r>
          <w:rPr>
            <w:rStyle w:val="a5"/>
            <w:b/>
            <w:bCs/>
          </w:rPr>
          <w:t>Стартовый вариант МОС</w:t>
        </w:r>
      </w:hyperlink>
      <w:r>
        <w:rPr>
          <w:b/>
          <w:bCs/>
        </w:rPr>
        <w:t xml:space="preserve">, </w:t>
      </w:r>
      <w:r>
        <w:t>за который принят текст действующего соглашения, в феврале был разослан в территориальные организации и комиссии ЦС для сбора замечаний и предложений. К настоящему моменту они собраны и сведены в</w:t>
      </w:r>
      <w:r>
        <w:rPr>
          <w:b/>
          <w:bCs/>
        </w:rPr>
        <w:t xml:space="preserve"> </w:t>
      </w:r>
      <w:hyperlink r:id="rId7" w:tgtFrame="_blank" w:history="1">
        <w:r>
          <w:rPr>
            <w:rStyle w:val="a5"/>
            <w:b/>
            <w:bCs/>
          </w:rPr>
          <w:t>таблицу</w:t>
        </w:r>
      </w:hyperlink>
      <w:r>
        <w:rPr>
          <w:b/>
          <w:bCs/>
        </w:rPr>
        <w:t xml:space="preserve">, </w:t>
      </w:r>
      <w:r>
        <w:t xml:space="preserve">но новый проект на этой основе пока не сформирован. Обсуждение важных и спорных вопросов решено провести на Всероссийской ассамблее профсоюза в Тобольске 15-19 мая, а также в ходе видеоконференции, предварительно назначенной на 25 мая. </w:t>
      </w:r>
    </w:p>
    <w:p w:rsidR="00EB1DE9" w:rsidRDefault="00EB1DE9" w:rsidP="00EB1DE9">
      <w:pPr>
        <w:pStyle w:val="a3"/>
        <w:jc w:val="center"/>
      </w:pPr>
      <w:r>
        <w:rPr>
          <w:sz w:val="48"/>
          <w:szCs w:val="48"/>
        </w:rPr>
        <w:t>***</w:t>
      </w:r>
    </w:p>
    <w:p w:rsidR="00EB1DE9" w:rsidRDefault="00EB1DE9" w:rsidP="00EB1DE9">
      <w:pPr>
        <w:pStyle w:val="a3"/>
        <w:jc w:val="center"/>
      </w:pPr>
      <w:r>
        <w:rPr>
          <w:rStyle w:val="a4"/>
          <w:color w:val="9900FF"/>
          <w:sz w:val="48"/>
          <w:szCs w:val="48"/>
        </w:rPr>
        <w:t>Требуется ясность</w:t>
      </w:r>
    </w:p>
    <w:p w:rsidR="00EB1DE9" w:rsidRDefault="00EB1DE9" w:rsidP="00EB1DE9">
      <w:pPr>
        <w:jc w:val="center"/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590925" cy="2171700"/>
                <wp:effectExtent l="0" t="0" r="0" b="0"/>
                <wp:docPr id="3" name="Прямоугольник 3" descr="211b5fea-6378-42b5-8f9d-60226cdb83f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590925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211b5fea-6378-42b5-8f9d-60226cdb83fe.jpg" style="width:282.75pt;height:17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" filled="f" stroked="f">
                <o:lock v:ext="edit" aspectratio="t"/>
                <w10:anchorlock/>
              </v:rect>
            </w:pict>
          </mc:Fallback>
        </mc:AlternateContent>
      </w:r>
    </w:p>
    <w:p w:rsidR="00EB1DE9" w:rsidRDefault="00EB1DE9" w:rsidP="00EB1DE9">
      <w:pPr>
        <w:pStyle w:val="a3"/>
      </w:pPr>
      <w:r>
        <w:rPr>
          <w:rFonts w:ascii="Verdana" w:hAnsi="Verdana"/>
        </w:rPr>
        <w:t xml:space="preserve">Профсоюз направил курирующему науку вице-премьеру Правительства РФ Д.Н. Чернышенко </w:t>
      </w:r>
      <w:hyperlink r:id="rId8" w:tgtFrame="_blank" w:history="1">
        <w:r>
          <w:rPr>
            <w:rStyle w:val="a5"/>
            <w:rFonts w:ascii="Verdana" w:hAnsi="Verdana"/>
            <w:b/>
            <w:bCs/>
          </w:rPr>
          <w:t>обращение</w:t>
        </w:r>
      </w:hyperlink>
      <w:r>
        <w:rPr>
          <w:rFonts w:ascii="Verdana" w:hAnsi="Verdana"/>
        </w:rPr>
        <w:t xml:space="preserve"> с просьбой прояснить </w:t>
      </w:r>
      <w:r>
        <w:rPr>
          <w:rFonts w:ascii="Verdana" w:hAnsi="Verdana"/>
          <w:b/>
          <w:bCs/>
        </w:rPr>
        <w:t xml:space="preserve">ситуацию с Национальной системой оценки научной результативности </w:t>
      </w:r>
      <w:r>
        <w:rPr>
          <w:rFonts w:ascii="Verdana" w:hAnsi="Verdana"/>
        </w:rPr>
        <w:t>(НСОНР), разработка которой началась более года назад. Однако в публичном поле проект НСОНР до сих пор не появился. Представлялись  только отдельные моменты концепции системы. При этом на самом высоком уровне заявлено о том, что Национальная система оценки уже создана. Однако министерства, ведомства, фонды проводят оценку результативности работы научных организаций, а научные организации - оценку работы сотрудников, на основе собственных критериев, что создает неопределенность в понимании приоритетов научной деятельности,  вызывает сложности с проведением конкурсов на научные должности и аттестаций научных сотрудников, ведет к росту напряженности в коллективах.</w:t>
      </w:r>
    </w:p>
    <w:p w:rsidR="00EB1DE9" w:rsidRDefault="00EB1DE9" w:rsidP="00EB1DE9">
      <w:pPr>
        <w:pStyle w:val="a3"/>
      </w:pPr>
      <w:r>
        <w:rPr>
          <w:rFonts w:ascii="Verdana" w:hAnsi="Verdana"/>
        </w:rPr>
        <w:t>Профсоюз просит вынести подготовленные документы на общественное обсуждение.</w:t>
      </w:r>
    </w:p>
    <w:p w:rsidR="00EB1DE9" w:rsidRDefault="00EB1DE9" w:rsidP="00EB1DE9">
      <w:pPr>
        <w:pStyle w:val="a3"/>
        <w:jc w:val="center"/>
      </w:pPr>
      <w:r>
        <w:rPr>
          <w:sz w:val="48"/>
          <w:szCs w:val="48"/>
        </w:rPr>
        <w:t>***</w:t>
      </w:r>
    </w:p>
    <w:p w:rsidR="00EB1DE9" w:rsidRDefault="00EB1DE9" w:rsidP="00EB1DE9">
      <w:pPr>
        <w:pStyle w:val="a3"/>
        <w:jc w:val="center"/>
      </w:pPr>
      <w:r>
        <w:rPr>
          <w:rStyle w:val="a4"/>
          <w:color w:val="9900FF"/>
          <w:sz w:val="48"/>
          <w:szCs w:val="48"/>
        </w:rPr>
        <w:t>Ломать - не строить</w:t>
      </w:r>
    </w:p>
    <w:p w:rsidR="00EB1DE9" w:rsidRDefault="00EB1DE9" w:rsidP="00EB1DE9">
      <w:pPr>
        <w:jc w:val="center"/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2609850" cy="2409825"/>
                <wp:effectExtent l="0" t="0" r="0" b="0"/>
                <wp:docPr id="2" name="Прямоугольник 2" descr="72b44767-b414-43df-b763-d1c1ef025254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609850" cy="2409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72b44767-b414-43df-b763-d1c1ef025254.png" style="width:205.5pt;height:18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" filled="f" stroked="f">
                <o:lock v:ext="edit" aspectratio="t"/>
                <w10:anchorlock/>
              </v:rect>
            </w:pict>
          </mc:Fallback>
        </mc:AlternateContent>
      </w:r>
    </w:p>
    <w:p w:rsidR="00EB1DE9" w:rsidRDefault="00EB1DE9" w:rsidP="00EB1DE9">
      <w:pPr>
        <w:pStyle w:val="a3"/>
      </w:pPr>
      <w:r>
        <w:rPr>
          <w:rFonts w:ascii="Verdana" w:hAnsi="Verdana"/>
        </w:rPr>
        <w:t xml:space="preserve">Председатель комитета Государственной Думы по науке и высшему образованию Сергей </w:t>
      </w:r>
      <w:proofErr w:type="spellStart"/>
      <w:r>
        <w:rPr>
          <w:rFonts w:ascii="Verdana" w:hAnsi="Verdana"/>
        </w:rPr>
        <w:t>Кабышев</w:t>
      </w:r>
      <w:proofErr w:type="spellEnd"/>
      <w:r>
        <w:rPr>
          <w:rFonts w:ascii="Verdana" w:hAnsi="Verdana"/>
        </w:rPr>
        <w:t xml:space="preserve"> представил в своем </w:t>
      </w:r>
      <w:proofErr w:type="spellStart"/>
      <w:r>
        <w:rPr>
          <w:rFonts w:ascii="Verdana" w:hAnsi="Verdana"/>
        </w:rPr>
        <w:t>телеграм</w:t>
      </w:r>
      <w:proofErr w:type="spellEnd"/>
      <w:r>
        <w:rPr>
          <w:rFonts w:ascii="Verdana" w:hAnsi="Verdana"/>
        </w:rPr>
        <w:t xml:space="preserve">-канале </w:t>
      </w:r>
      <w:hyperlink r:id="rId9" w:tgtFrame="_blank" w:history="1">
        <w:r>
          <w:rPr>
            <w:rStyle w:val="a5"/>
            <w:rFonts w:ascii="Verdana" w:hAnsi="Verdana"/>
            <w:b/>
            <w:bCs/>
          </w:rPr>
          <w:t>очерк</w:t>
        </w:r>
      </w:hyperlink>
      <w:r>
        <w:rPr>
          <w:rFonts w:ascii="Verdana" w:hAnsi="Verdana"/>
        </w:rPr>
        <w:t xml:space="preserve"> «Развитие научных территорий как общенациональная задача» о том, как планируется исполнять недавно вышедшее поручение президента по этому вопросу. </w:t>
      </w:r>
    </w:p>
    <w:p w:rsidR="00EB1DE9" w:rsidRDefault="00EB1DE9" w:rsidP="00EB1DE9">
      <w:pPr>
        <w:pStyle w:val="a3"/>
      </w:pPr>
      <w:r>
        <w:rPr>
          <w:rFonts w:ascii="Verdana" w:hAnsi="Verdana"/>
        </w:rPr>
        <w:t>Из текста ясно только одно: существующие меры поддержки таких территорий предполагается принципиально изменить. А вот что хотят построить взамен, понять трудно.</w:t>
      </w:r>
    </w:p>
    <w:p w:rsidR="00EB1DE9" w:rsidRDefault="00EB1DE9" w:rsidP="00EB1DE9">
      <w:r>
        <w:rPr>
          <w:rFonts w:ascii="Verdana" w:hAnsi="Verdana"/>
        </w:rPr>
        <w:t>«Задачи инфраструктурного развития научных территорий должны решаться в соответствии с приоритетами научно-технологического развития и в более широком, нежели коммунально-бытовом, контексте, включая актуализацию Стратегии НТР». </w:t>
      </w:r>
    </w:p>
    <w:p w:rsidR="00EB1DE9" w:rsidRDefault="00EB1DE9" w:rsidP="00EB1DE9"/>
    <w:p w:rsidR="00EB1DE9" w:rsidRDefault="00EB1DE9" w:rsidP="00EB1DE9">
      <w:r>
        <w:t> З</w:t>
      </w:r>
      <w:r>
        <w:rPr>
          <w:rFonts w:ascii="Verdana" w:hAnsi="Verdana"/>
        </w:rPr>
        <w:t>а этими словами может стоять все что угодно. Остается верить, что законодатели до того, как что-то серьезно менять, посоветуются с профильным сообществом.</w:t>
      </w:r>
    </w:p>
    <w:p w:rsidR="00EB1DE9" w:rsidRDefault="00EB1DE9" w:rsidP="00EB1DE9">
      <w:pPr>
        <w:pStyle w:val="a3"/>
        <w:jc w:val="center"/>
      </w:pPr>
      <w:r>
        <w:rPr>
          <w:sz w:val="48"/>
          <w:szCs w:val="48"/>
        </w:rPr>
        <w:t>***</w:t>
      </w:r>
    </w:p>
    <w:p w:rsidR="00EB1DE9" w:rsidRDefault="00EB1DE9" w:rsidP="00EB1DE9">
      <w:pPr>
        <w:pStyle w:val="a3"/>
        <w:jc w:val="center"/>
      </w:pPr>
      <w:r>
        <w:rPr>
          <w:rStyle w:val="a4"/>
          <w:color w:val="9900FF"/>
          <w:sz w:val="48"/>
          <w:szCs w:val="48"/>
        </w:rPr>
        <w:t>Народный мемориал</w:t>
      </w:r>
    </w:p>
    <w:p w:rsidR="00EB1DE9" w:rsidRDefault="00EB1DE9" w:rsidP="00EB1DE9">
      <w:pPr>
        <w:jc w:val="center"/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2181225" cy="2419350"/>
                <wp:effectExtent l="0" t="0" r="0" b="0"/>
                <wp:docPr id="1" name="Прямоугольник 1" descr="3183ed0a-0252-4449-af5e-458edba7c5d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181225" cy="2419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3183ed0a-0252-4449-af5e-458edba7c5d8.jpg" style="width:171.75pt;height:19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" filled="f" stroked="f">
                <o:lock v:ext="edit" aspectratio="t"/>
                <w10:anchorlock/>
              </v:rect>
            </w:pict>
          </mc:Fallback>
        </mc:AlternateContent>
      </w:r>
    </w:p>
    <w:p w:rsidR="00EB1DE9" w:rsidRDefault="00EB1DE9" w:rsidP="00EB1DE9">
      <w:pPr>
        <w:rPr>
          <w:rStyle w:val="layout"/>
        </w:rPr>
      </w:pPr>
      <w:r>
        <w:rPr>
          <w:rStyle w:val="layout"/>
          <w:rFonts w:ascii="Verdana" w:hAnsi="Verdana"/>
        </w:rPr>
        <w:t xml:space="preserve">С интересной инициативой выступил скульптор А.А. Миронов. Он открыл народный сбор средств на создание и установку мемориальной доски в память о великом ученом академике Н.Г. Басове. Доску, макет которой скульптор уже подготовил, планируется установить на стене дома в Москве, где он проживал Нобелевский лауреат к отмечаемому в этом году 100-летию со дня рождения  </w:t>
      </w:r>
    </w:p>
    <w:p w:rsidR="00EB1DE9" w:rsidRDefault="00EB1DE9" w:rsidP="00EB1DE9">
      <w:pPr>
        <w:pStyle w:val="a3"/>
        <w:spacing w:after="240" w:afterAutospacing="0"/>
      </w:pPr>
      <w:r>
        <w:rPr>
          <w:rFonts w:ascii="Verdana" w:hAnsi="Verdana"/>
        </w:rPr>
        <w:t xml:space="preserve">Сбор средств ведется на платформе  </w:t>
      </w:r>
      <w:hyperlink r:id="rId10" w:tgtFrame="_blank" w:history="1">
        <w:proofErr w:type="spellStart"/>
        <w:r>
          <w:rPr>
            <w:rStyle w:val="a5"/>
            <w:rFonts w:ascii="Verdana" w:hAnsi="Verdana"/>
          </w:rPr>
          <w:t>Boomstarter</w:t>
        </w:r>
        <w:proofErr w:type="spellEnd"/>
      </w:hyperlink>
      <w:r>
        <w:rPr>
          <w:rFonts w:ascii="Verdana" w:hAnsi="Verdana"/>
        </w:rPr>
        <w:t xml:space="preserve">. </w:t>
      </w:r>
      <w:r>
        <w:rPr>
          <w:rFonts w:ascii="Verdana" w:hAnsi="Verdana"/>
        </w:rPr>
        <w:br/>
        <w:t xml:space="preserve">Пока из необходимых 1,2 миллиона рублей собрано только 3% </w:t>
      </w:r>
    </w:p>
    <w:p w:rsidR="00EB1DE9" w:rsidRDefault="00EB1DE9" w:rsidP="00EB1DE9">
      <w:r>
        <w:t xml:space="preserve">  </w:t>
      </w:r>
      <w:r>
        <w:rPr>
          <w:sz w:val="48"/>
          <w:szCs w:val="48"/>
        </w:rPr>
        <w:t> </w:t>
      </w:r>
      <w:r>
        <w:rPr>
          <w:sz w:val="48"/>
          <w:szCs w:val="48"/>
          <w:shd w:val="clear" w:color="auto" w:fill="FFFF99"/>
        </w:rPr>
        <w:t>  </w:t>
      </w:r>
      <w:r>
        <w:rPr>
          <w:rStyle w:val="a4"/>
          <w:sz w:val="48"/>
          <w:szCs w:val="48"/>
          <w:shd w:val="clear" w:color="auto" w:fill="FFFF99"/>
        </w:rPr>
        <w:t>Профсоюзные </w:t>
      </w:r>
      <w:proofErr w:type="spellStart"/>
      <w:r>
        <w:rPr>
          <w:rStyle w:val="a4"/>
          <w:sz w:val="48"/>
          <w:szCs w:val="48"/>
          <w:shd w:val="clear" w:color="auto" w:fill="FFFF99"/>
        </w:rPr>
        <w:t>информресурсы</w:t>
      </w:r>
      <w:proofErr w:type="spellEnd"/>
      <w:r>
        <w:rPr>
          <w:rStyle w:val="a4"/>
          <w:sz w:val="48"/>
          <w:szCs w:val="48"/>
          <w:shd w:val="clear" w:color="auto" w:fill="FFFF99"/>
        </w:rPr>
        <w:t>     </w:t>
      </w:r>
    </w:p>
    <w:p w:rsidR="00EB1DE9" w:rsidRDefault="00EB1DE9" w:rsidP="00EB1DE9"/>
    <w:p w:rsidR="00926F14" w:rsidRPr="00EB1DE9" w:rsidRDefault="00926F14" w:rsidP="00EB1DE9">
      <w:bookmarkStart w:id="0" w:name="_GoBack"/>
      <w:bookmarkEnd w:id="0"/>
    </w:p>
    <w:sectPr w:rsidR="00926F14" w:rsidRPr="00EB1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000E3"/>
    <w:multiLevelType w:val="multilevel"/>
    <w:tmpl w:val="4072A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DD30C7"/>
    <w:multiLevelType w:val="multilevel"/>
    <w:tmpl w:val="E0585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BC2"/>
    <w:rsid w:val="00045BAF"/>
    <w:rsid w:val="001B6337"/>
    <w:rsid w:val="00204BC2"/>
    <w:rsid w:val="002523FD"/>
    <w:rsid w:val="003E3B7D"/>
    <w:rsid w:val="004D53CF"/>
    <w:rsid w:val="008847A1"/>
    <w:rsid w:val="00926F14"/>
    <w:rsid w:val="009D60D8"/>
    <w:rsid w:val="00B85D1D"/>
    <w:rsid w:val="00C24CA8"/>
    <w:rsid w:val="00C42626"/>
    <w:rsid w:val="00D244C2"/>
    <w:rsid w:val="00D46C91"/>
    <w:rsid w:val="00E364F5"/>
    <w:rsid w:val="00EB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6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D46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msohyperlinkmrcssattr">
    <w:name w:val="gmail-msohyperlink_mr_css_attr"/>
    <w:basedOn w:val="a0"/>
    <w:rsid w:val="00D46C91"/>
  </w:style>
  <w:style w:type="character" w:customStyle="1" w:styleId="10">
    <w:name w:val="Заголовок 1 Знак"/>
    <w:basedOn w:val="a0"/>
    <w:link w:val="1"/>
    <w:uiPriority w:val="9"/>
    <w:rsid w:val="009D60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60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C24CA8"/>
  </w:style>
  <w:style w:type="paragraph" w:styleId="a3">
    <w:name w:val="Normal (Web)"/>
    <w:basedOn w:val="a"/>
    <w:uiPriority w:val="99"/>
    <w:unhideWhenUsed/>
    <w:rsid w:val="00C2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4CA8"/>
    <w:rPr>
      <w:b/>
      <w:bCs/>
    </w:rPr>
  </w:style>
  <w:style w:type="character" w:styleId="a5">
    <w:name w:val="Hyperlink"/>
    <w:basedOn w:val="a0"/>
    <w:uiPriority w:val="99"/>
    <w:unhideWhenUsed/>
    <w:rsid w:val="00C24CA8"/>
    <w:rPr>
      <w:color w:val="0000FF"/>
      <w:u w:val="single"/>
    </w:rPr>
  </w:style>
  <w:style w:type="character" w:styleId="a6">
    <w:name w:val="Emphasis"/>
    <w:basedOn w:val="a0"/>
    <w:uiPriority w:val="20"/>
    <w:qFormat/>
    <w:rsid w:val="00C24CA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24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4CA8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D46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mail-msohyperlinkmrcssattr">
    <w:name w:val="gmail-msohyperlink_mr_css_attr"/>
    <w:basedOn w:val="a0"/>
    <w:rsid w:val="00D46C91"/>
  </w:style>
  <w:style w:type="character" w:customStyle="1" w:styleId="10">
    <w:name w:val="Заголовок 1 Знак"/>
    <w:basedOn w:val="a0"/>
    <w:link w:val="1"/>
    <w:uiPriority w:val="9"/>
    <w:rsid w:val="009D60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0817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  <w:div w:id="146762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541987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5075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7638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  <w:div w:id="96601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0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5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8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17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44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61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3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97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854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0099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88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063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0312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5251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2434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34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78862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18295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1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8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7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3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78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9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63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9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3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p1mJ/tWkeZZB35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cloud.mail.ru/public/VcU8/FB7UtRGe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s9mU/ARFsfZtBw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boomstarter.ru/projects/1071306/20737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.me/SKabyshev/5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15</cp:revision>
  <dcterms:created xsi:type="dcterms:W3CDTF">2023-02-14T06:56:00Z</dcterms:created>
  <dcterms:modified xsi:type="dcterms:W3CDTF">2023-05-12T07:51:00Z</dcterms:modified>
</cp:coreProperties>
</file>