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FE8" w:rsidRDefault="002C5FE8" w:rsidP="002C5FE8">
      <w:pPr>
        <w:pStyle w:val="msonormalmrcssattr"/>
        <w:shd w:val="clear" w:color="auto" w:fill="FFFFFF"/>
        <w:spacing w:before="0" w:beforeAutospacing="0" w:after="0" w:afterAutospacing="0" w:line="322" w:lineRule="atLeast"/>
        <w:ind w:firstLine="708"/>
        <w:jc w:val="center"/>
        <w:rPr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>Дайджест  20.07-24.07.2020</w:t>
      </w:r>
    </w:p>
    <w:p w:rsidR="002C5FE8" w:rsidRDefault="002C5FE8" w:rsidP="002C5FE8">
      <w:pPr>
        <w:pStyle w:val="msonormalmrcssattr"/>
        <w:shd w:val="clear" w:color="auto" w:fill="FFFFFF"/>
        <w:spacing w:before="0" w:beforeAutospacing="0" w:after="0" w:afterAutospacing="0" w:line="322" w:lineRule="atLeast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2C5FE8" w:rsidRDefault="002C5FE8" w:rsidP="002C5FE8">
      <w:pPr>
        <w:pStyle w:val="gmail-msolistparagraphmrcssattr"/>
        <w:shd w:val="clear" w:color="auto" w:fill="FFFFFF"/>
        <w:spacing w:before="0" w:beforeAutospacing="0" w:after="0" w:afterAutospacing="0" w:line="32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1.</w:t>
      </w:r>
      <w:r>
        <w:rPr>
          <w:color w:val="333333"/>
          <w:sz w:val="14"/>
          <w:szCs w:val="14"/>
        </w:rPr>
        <w:t>    </w:t>
      </w:r>
      <w:proofErr w:type="gramStart"/>
      <w:r>
        <w:rPr>
          <w:color w:val="333333"/>
          <w:sz w:val="28"/>
          <w:szCs w:val="28"/>
        </w:rPr>
        <w:t>В условиях летнего затишья одним из наиболее значимых событием прошлой недели стала </w:t>
      </w:r>
      <w:r>
        <w:rPr>
          <w:b/>
          <w:bCs/>
          <w:color w:val="333333"/>
          <w:sz w:val="28"/>
          <w:szCs w:val="28"/>
        </w:rPr>
        <w:t xml:space="preserve">встреча министра науки и высшего образования Валерия </w:t>
      </w:r>
      <w:proofErr w:type="spellStart"/>
      <w:r>
        <w:rPr>
          <w:b/>
          <w:bCs/>
          <w:color w:val="333333"/>
          <w:sz w:val="28"/>
          <w:szCs w:val="28"/>
        </w:rPr>
        <w:t>Фалькова</w:t>
      </w:r>
      <w:proofErr w:type="spellEnd"/>
      <w:r>
        <w:rPr>
          <w:b/>
          <w:bCs/>
          <w:color w:val="333333"/>
          <w:sz w:val="28"/>
          <w:szCs w:val="28"/>
        </w:rPr>
        <w:t xml:space="preserve"> с молодыми учеными.</w:t>
      </w:r>
      <w:proofErr w:type="gramEnd"/>
      <w:r>
        <w:rPr>
          <w:b/>
          <w:bCs/>
          <w:color w:val="333333"/>
          <w:sz w:val="28"/>
          <w:szCs w:val="28"/>
        </w:rPr>
        <w:t> </w:t>
      </w:r>
      <w:r>
        <w:rPr>
          <w:color w:val="333333"/>
          <w:sz w:val="28"/>
          <w:szCs w:val="28"/>
        </w:rPr>
        <w:t>Она проходила в гибридном формате (очные участники + подключение в режиме  видеоконференции) и длилась более двух часов. Вопросы были заранее отобраны. Молодые ученые в основном представляли вузовскую науку, среди них оказалось немало администраторов (проректоров, начальников отделов вузов). Вопросы задавались интересные, ответы были доброжелательные.</w:t>
      </w:r>
    </w:p>
    <w:p w:rsidR="002C5FE8" w:rsidRDefault="002C5FE8" w:rsidP="002C5FE8">
      <w:pPr>
        <w:pStyle w:val="msonormalmrcssattr"/>
        <w:shd w:val="clear" w:color="auto" w:fill="FFFFFF"/>
        <w:spacing w:before="0" w:beforeAutospacing="0" w:after="0" w:afterAutospacing="0" w:line="322" w:lineRule="atLeast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Видеозапись встречи: </w:t>
      </w:r>
      <w:hyperlink r:id="rId4" w:tgtFrame="_blank" w:history="1">
        <w:r>
          <w:rPr>
            <w:rStyle w:val="a3"/>
            <w:sz w:val="28"/>
            <w:szCs w:val="28"/>
          </w:rPr>
          <w:t>https://youtu.be/atrD0krc5WI</w:t>
        </w:r>
      </w:hyperlink>
    </w:p>
    <w:p w:rsidR="002C5FE8" w:rsidRDefault="002C5FE8" w:rsidP="002C5FE8">
      <w:pPr>
        <w:pStyle w:val="msonormalmrcssattr"/>
        <w:shd w:val="clear" w:color="auto" w:fill="FFFFFF"/>
        <w:spacing w:before="0" w:beforeAutospacing="0" w:after="0" w:afterAutospacing="0" w:line="322" w:lineRule="atLeast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Репортажи, обзоры:</w:t>
      </w:r>
    </w:p>
    <w:p w:rsidR="002C5FE8" w:rsidRDefault="002C5FE8" w:rsidP="002C5FE8">
      <w:pPr>
        <w:pStyle w:val="msonormalmrcssattr"/>
        <w:shd w:val="clear" w:color="auto" w:fill="FFFFFF"/>
        <w:spacing w:before="0" w:beforeAutospacing="0" w:after="0" w:afterAutospacing="0" w:line="322" w:lineRule="atLeast"/>
        <w:ind w:firstLine="708"/>
        <w:rPr>
          <w:color w:val="333333"/>
          <w:sz w:val="28"/>
          <w:szCs w:val="28"/>
        </w:rPr>
      </w:pPr>
      <w:hyperlink r:id="rId5" w:tgtFrame="_blank" w:history="1">
        <w:r>
          <w:rPr>
            <w:rStyle w:val="a3"/>
            <w:sz w:val="28"/>
            <w:szCs w:val="28"/>
          </w:rPr>
          <w:t>https://telegra.ph/Dialog-Valeriya-Falkova-s-molodymi-uchenymi-07-23</w:t>
        </w:r>
      </w:hyperlink>
    </w:p>
    <w:p w:rsidR="002C5FE8" w:rsidRDefault="002C5FE8" w:rsidP="002C5FE8">
      <w:pPr>
        <w:pStyle w:val="msonormalmrcssattr"/>
        <w:shd w:val="clear" w:color="auto" w:fill="FFFFFF"/>
        <w:spacing w:before="0" w:beforeAutospacing="0" w:after="0" w:afterAutospacing="0" w:line="322" w:lineRule="atLeast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(для не </w:t>
      </w:r>
      <w:proofErr w:type="gramStart"/>
      <w:r>
        <w:rPr>
          <w:color w:val="333333"/>
          <w:sz w:val="28"/>
          <w:szCs w:val="28"/>
        </w:rPr>
        <w:t>имеющих</w:t>
      </w:r>
      <w:proofErr w:type="gramEnd"/>
      <w:r>
        <w:rPr>
          <w:color w:val="333333"/>
          <w:sz w:val="28"/>
          <w:szCs w:val="28"/>
        </w:rPr>
        <w:t xml:space="preserve"> </w:t>
      </w:r>
      <w:proofErr w:type="spellStart"/>
      <w:r>
        <w:rPr>
          <w:color w:val="333333"/>
          <w:sz w:val="28"/>
          <w:szCs w:val="28"/>
        </w:rPr>
        <w:t>Телеграма</w:t>
      </w:r>
      <w:proofErr w:type="spellEnd"/>
      <w:r>
        <w:rPr>
          <w:color w:val="333333"/>
          <w:sz w:val="28"/>
          <w:szCs w:val="28"/>
        </w:rPr>
        <w:t xml:space="preserve"> текст приложен)</w:t>
      </w:r>
    </w:p>
    <w:p w:rsidR="002C5FE8" w:rsidRDefault="002C5FE8" w:rsidP="002C5FE8">
      <w:pPr>
        <w:pStyle w:val="msonormalmrcssattr"/>
        <w:shd w:val="clear" w:color="auto" w:fill="FFFFFF"/>
        <w:spacing w:before="0" w:beforeAutospacing="0" w:after="0" w:afterAutospacing="0" w:line="322" w:lineRule="atLeast"/>
        <w:ind w:firstLine="708"/>
        <w:rPr>
          <w:color w:val="333333"/>
          <w:sz w:val="28"/>
          <w:szCs w:val="28"/>
        </w:rPr>
      </w:pPr>
      <w:hyperlink r:id="rId6" w:tgtFrame="_blank" w:history="1">
        <w:r>
          <w:rPr>
            <w:rStyle w:val="a3"/>
            <w:sz w:val="28"/>
            <w:szCs w:val="28"/>
          </w:rPr>
          <w:t>Дистанционные диссертации, «эффективные контракты» и «</w:t>
        </w:r>
        <w:proofErr w:type="gramStart"/>
        <w:r>
          <w:rPr>
            <w:rStyle w:val="a3"/>
            <w:sz w:val="28"/>
            <w:szCs w:val="28"/>
          </w:rPr>
          <w:t>детский</w:t>
        </w:r>
        <w:proofErr w:type="gramEnd"/>
        <w:r>
          <w:rPr>
            <w:rStyle w:val="a3"/>
            <w:sz w:val="28"/>
            <w:szCs w:val="28"/>
          </w:rPr>
          <w:t xml:space="preserve"> РНФ». Молодые ученые поговорили с министром о </w:t>
        </w:r>
        <w:proofErr w:type="gramStart"/>
        <w:r>
          <w:rPr>
            <w:rStyle w:val="a3"/>
            <w:sz w:val="28"/>
            <w:szCs w:val="28"/>
          </w:rPr>
          <w:t>насущном</w:t>
        </w:r>
        <w:proofErr w:type="gramEnd"/>
      </w:hyperlink>
    </w:p>
    <w:p w:rsidR="002C5FE8" w:rsidRDefault="002C5FE8" w:rsidP="002C5FE8">
      <w:pPr>
        <w:pStyle w:val="msonormalmrcssattr"/>
        <w:shd w:val="clear" w:color="auto" w:fill="FFFFFF"/>
        <w:spacing w:before="0" w:beforeAutospacing="0" w:after="0" w:afterAutospacing="0" w:line="322" w:lineRule="atLeast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2C5FE8" w:rsidRDefault="002C5FE8" w:rsidP="002C5FE8">
      <w:pPr>
        <w:pStyle w:val="gmail-msolistparagraphmrcssattr"/>
        <w:shd w:val="clear" w:color="auto" w:fill="FFFFFF"/>
        <w:spacing w:before="0" w:beforeAutospacing="0" w:after="0" w:afterAutospacing="0" w:line="322" w:lineRule="atLeast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Министр вновь не сказал ничего вразумительного про конкурс "а" РФФИ. Интересно, что про него и вопросов не было. Возможно, </w:t>
      </w:r>
      <w:proofErr w:type="gramStart"/>
      <w:r>
        <w:rPr>
          <w:color w:val="333333"/>
          <w:sz w:val="28"/>
          <w:szCs w:val="28"/>
        </w:rPr>
        <w:t>задавальщиков</w:t>
      </w:r>
      <w:proofErr w:type="gramEnd"/>
      <w:r>
        <w:rPr>
          <w:color w:val="333333"/>
          <w:sz w:val="28"/>
          <w:szCs w:val="28"/>
        </w:rPr>
        <w:t xml:space="preserve"> попросили не нагнетать. Сам РФФИ упоминался с прилепившейся к нему присказкой про "</w:t>
      </w:r>
      <w:proofErr w:type="spellStart"/>
      <w:r>
        <w:rPr>
          <w:color w:val="333333"/>
          <w:sz w:val="28"/>
          <w:szCs w:val="28"/>
        </w:rPr>
        <w:t>переприоритезацию</w:t>
      </w:r>
      <w:proofErr w:type="spellEnd"/>
      <w:r>
        <w:rPr>
          <w:color w:val="333333"/>
          <w:sz w:val="28"/>
          <w:szCs w:val="28"/>
        </w:rPr>
        <w:t>": дескать, кто-то сейчас решает, какие их линеек конкурсов важней. Участникам встречи предложили «подключаться» к обсуждению, не пояснив, впрочем, как это можно сделать.</w:t>
      </w:r>
    </w:p>
    <w:p w:rsidR="002C5FE8" w:rsidRDefault="002C5FE8" w:rsidP="002C5FE8">
      <w:pPr>
        <w:pStyle w:val="msonormalmrcssattr"/>
        <w:shd w:val="clear" w:color="auto" w:fill="FFFFFF"/>
        <w:spacing w:before="0" w:beforeAutospacing="0" w:after="0" w:afterAutospacing="0" w:line="322" w:lineRule="atLeast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Похоже, желание сэкономить на самом массовом конкурсе никуда не делось.</w:t>
      </w:r>
    </w:p>
    <w:p w:rsidR="002C5FE8" w:rsidRDefault="002C5FE8" w:rsidP="002C5FE8">
      <w:pPr>
        <w:pStyle w:val="msonormalmrcssattr"/>
        <w:shd w:val="clear" w:color="auto" w:fill="FFFFFF"/>
        <w:spacing w:before="0" w:beforeAutospacing="0" w:after="0" w:afterAutospacing="0" w:line="322" w:lineRule="atLeast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На очередном оперативном совещании Профсоюза РАН было решено активизировать кампанию по отправке писем президенту.</w:t>
      </w:r>
    </w:p>
    <w:p w:rsidR="002C5FE8" w:rsidRDefault="002C5FE8" w:rsidP="002C5FE8">
      <w:pPr>
        <w:pStyle w:val="msonormalmrcssattr"/>
        <w:shd w:val="clear" w:color="auto" w:fill="FFFFFF"/>
        <w:spacing w:before="0" w:beforeAutospacing="0" w:after="0" w:afterAutospacing="0" w:line="322" w:lineRule="atLeast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Территориальная организация Томского научного центра СО РАН уже направила такое обращение и </w:t>
      </w:r>
      <w:proofErr w:type="gramStart"/>
      <w:r>
        <w:rPr>
          <w:color w:val="333333"/>
          <w:sz w:val="28"/>
          <w:szCs w:val="28"/>
        </w:rPr>
        <w:t>разместила информацию</w:t>
      </w:r>
      <w:proofErr w:type="gramEnd"/>
      <w:r>
        <w:rPr>
          <w:color w:val="333333"/>
          <w:sz w:val="28"/>
          <w:szCs w:val="28"/>
        </w:rPr>
        <w:t xml:space="preserve"> об этом на своем сайте и в </w:t>
      </w:r>
      <w:proofErr w:type="spellStart"/>
      <w:r>
        <w:rPr>
          <w:color w:val="333333"/>
          <w:sz w:val="28"/>
          <w:szCs w:val="28"/>
        </w:rPr>
        <w:t>соцсетях</w:t>
      </w:r>
      <w:proofErr w:type="spellEnd"/>
      <w:r>
        <w:rPr>
          <w:color w:val="333333"/>
          <w:sz w:val="28"/>
          <w:szCs w:val="28"/>
        </w:rPr>
        <w:t xml:space="preserve"> - </w:t>
      </w:r>
      <w:hyperlink r:id="rId7" w:tgtFrame="_blank" w:history="1">
        <w:r>
          <w:rPr>
            <w:rStyle w:val="a3"/>
            <w:sz w:val="28"/>
            <w:szCs w:val="28"/>
          </w:rPr>
          <w:t>https://tpotsc.ru/?p=467</w:t>
        </w:r>
      </w:hyperlink>
    </w:p>
    <w:p w:rsidR="002C5FE8" w:rsidRDefault="002C5FE8" w:rsidP="002C5FE8">
      <w:pPr>
        <w:pStyle w:val="msonormalmrcssattr"/>
        <w:shd w:val="clear" w:color="auto" w:fill="FFFFFF"/>
        <w:spacing w:before="0" w:beforeAutospacing="0" w:after="0" w:afterAutospacing="0" w:line="322" w:lineRule="atLeast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2C5FE8" w:rsidRDefault="002C5FE8" w:rsidP="002C5FE8">
      <w:pPr>
        <w:pStyle w:val="gmail-msolistparagraphcxspfirstmrcssattr"/>
        <w:shd w:val="clear" w:color="auto" w:fill="FFFFFF"/>
        <w:spacing w:before="0" w:beforeAutospacing="0" w:after="0" w:afterAutospacing="0" w:line="322" w:lineRule="atLeast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В.Фальков не снижает свою активность, что вполне понятно. Надо провести ревизию хозяйства, осенью многие реализовывавшиеся в последние годы программы ждет перезагрузка. В основном это касается вузов (замена 5-100 на ПСАЛ, маневры с </w:t>
      </w:r>
      <w:proofErr w:type="spellStart"/>
      <w:r>
        <w:rPr>
          <w:color w:val="333333"/>
          <w:sz w:val="28"/>
          <w:szCs w:val="28"/>
        </w:rPr>
        <w:t>госзаданием</w:t>
      </w:r>
      <w:proofErr w:type="spellEnd"/>
      <w:r>
        <w:rPr>
          <w:color w:val="333333"/>
          <w:sz w:val="28"/>
          <w:szCs w:val="28"/>
        </w:rPr>
        <w:t xml:space="preserve"> - </w:t>
      </w:r>
      <w:proofErr w:type="spellStart"/>
      <w:r>
        <w:rPr>
          <w:color w:val="333333"/>
          <w:sz w:val="28"/>
          <w:szCs w:val="28"/>
        </w:rPr>
        <w:fldChar w:fldCharType="begin"/>
      </w:r>
      <w:r>
        <w:rPr>
          <w:color w:val="333333"/>
          <w:sz w:val="28"/>
          <w:szCs w:val="28"/>
        </w:rPr>
        <w:instrText xml:space="preserve"> HYPERLINK "https://nauka.tass.ru/nauka/9029451?fbclid=IwAR3iq1icniiKI3Xfm11CTbE8XwNTMMtzx6O9qux6NGpYkg-KT9RFLTV5Cbo" \t "_blank" </w:instrText>
      </w:r>
      <w:r>
        <w:rPr>
          <w:color w:val="333333"/>
          <w:sz w:val="28"/>
          <w:szCs w:val="28"/>
        </w:rPr>
        <w:fldChar w:fldCharType="separate"/>
      </w:r>
      <w:r>
        <w:rPr>
          <w:rStyle w:val="a3"/>
          <w:sz w:val="28"/>
          <w:szCs w:val="28"/>
        </w:rPr>
        <w:t>Минобрнауки</w:t>
      </w:r>
      <w:proofErr w:type="spellEnd"/>
      <w:r>
        <w:rPr>
          <w:rStyle w:val="a3"/>
          <w:sz w:val="28"/>
          <w:szCs w:val="28"/>
        </w:rPr>
        <w:t xml:space="preserve"> планирует увеличить </w:t>
      </w:r>
      <w:proofErr w:type="spellStart"/>
      <w:r>
        <w:rPr>
          <w:rStyle w:val="a3"/>
          <w:sz w:val="28"/>
          <w:szCs w:val="28"/>
        </w:rPr>
        <w:t>госзадание</w:t>
      </w:r>
      <w:proofErr w:type="spellEnd"/>
      <w:r>
        <w:rPr>
          <w:rStyle w:val="a3"/>
          <w:sz w:val="28"/>
          <w:szCs w:val="28"/>
        </w:rPr>
        <w:t xml:space="preserve"> по науке для вузов</w:t>
      </w:r>
      <w:r>
        <w:rPr>
          <w:color w:val="333333"/>
          <w:sz w:val="28"/>
          <w:szCs w:val="28"/>
        </w:rPr>
        <w:fldChar w:fldCharType="end"/>
      </w:r>
      <w:r>
        <w:rPr>
          <w:color w:val="333333"/>
          <w:sz w:val="28"/>
          <w:szCs w:val="28"/>
        </w:rPr>
        <w:t>), но и НИИ новации не обойдут стороной, тем более что общих программ становится все больше. Ну, и нацпроект «Наука» собираются серьезно корректировать.</w:t>
      </w:r>
    </w:p>
    <w:p w:rsidR="002C5FE8" w:rsidRDefault="002C5FE8" w:rsidP="002C5FE8">
      <w:pPr>
        <w:pStyle w:val="gmail-msolistparagraphcxspfirstmrcssattr"/>
        <w:shd w:val="clear" w:color="auto" w:fill="FFFFFF"/>
        <w:spacing w:before="0" w:beforeAutospacing="0" w:after="0" w:afterAutospacing="0" w:line="322" w:lineRule="atLeast"/>
        <w:ind w:left="1068"/>
        <w:rPr>
          <w:color w:val="333333"/>
          <w:sz w:val="28"/>
          <w:szCs w:val="28"/>
        </w:rPr>
      </w:pPr>
    </w:p>
    <w:p w:rsidR="002C5FE8" w:rsidRDefault="002C5FE8" w:rsidP="002C5FE8">
      <w:pPr>
        <w:pStyle w:val="gmail-msolistparagraphcxspmiddlemrcssattr"/>
        <w:shd w:val="clear" w:color="auto" w:fill="FFFFFF"/>
        <w:spacing w:before="0" w:beforeAutospacing="0" w:after="0" w:afterAutospacing="0" w:line="32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2. Итак, на прошлой неделе </w:t>
      </w:r>
      <w:r>
        <w:rPr>
          <w:b/>
          <w:bCs/>
          <w:color w:val="333333"/>
          <w:sz w:val="28"/>
          <w:szCs w:val="28"/>
        </w:rPr>
        <w:t>министр нанес рабочий визит в Новосибирск. </w:t>
      </w:r>
    </w:p>
    <w:p w:rsidR="002C5FE8" w:rsidRDefault="002C5FE8" w:rsidP="002C5FE8">
      <w:pPr>
        <w:pStyle w:val="gmail-msolistparagraphcxsplastmrcssattr"/>
        <w:shd w:val="clear" w:color="auto" w:fill="FFFFFF"/>
        <w:spacing w:before="0" w:beforeAutospacing="0" w:after="0" w:afterAutospacing="0" w:line="32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Там он посетил экспериментальное производство Института ядерной физики СО РАН (технологические участки производства оборудования </w:t>
      </w:r>
      <w:proofErr w:type="gramStart"/>
      <w:r>
        <w:rPr>
          <w:color w:val="333333"/>
          <w:sz w:val="28"/>
          <w:szCs w:val="28"/>
        </w:rPr>
        <w:t>для</w:t>
      </w:r>
      <w:proofErr w:type="gramEnd"/>
      <w:r>
        <w:rPr>
          <w:color w:val="333333"/>
          <w:sz w:val="28"/>
          <w:szCs w:val="28"/>
        </w:rPr>
        <w:t xml:space="preserve"> </w:t>
      </w:r>
      <w:proofErr w:type="gramStart"/>
      <w:r>
        <w:rPr>
          <w:color w:val="333333"/>
          <w:sz w:val="28"/>
          <w:szCs w:val="28"/>
        </w:rPr>
        <w:t>СКИФ</w:t>
      </w:r>
      <w:proofErr w:type="gramEnd"/>
      <w:r>
        <w:rPr>
          <w:color w:val="333333"/>
          <w:sz w:val="28"/>
          <w:szCs w:val="28"/>
        </w:rPr>
        <w:t xml:space="preserve">), встретился с представителями </w:t>
      </w:r>
      <w:proofErr w:type="spellStart"/>
      <w:r>
        <w:rPr>
          <w:color w:val="333333"/>
          <w:sz w:val="28"/>
          <w:szCs w:val="28"/>
        </w:rPr>
        <w:t>матцентра</w:t>
      </w:r>
      <w:proofErr w:type="spellEnd"/>
      <w:r>
        <w:rPr>
          <w:color w:val="333333"/>
          <w:sz w:val="28"/>
          <w:szCs w:val="28"/>
        </w:rPr>
        <w:t xml:space="preserve"> мирового уровня на базе Новосибирского госуниверситета и сотрудниками ФИЦ "Институт цитологии </w:t>
      </w:r>
      <w:r>
        <w:rPr>
          <w:color w:val="333333"/>
          <w:sz w:val="28"/>
          <w:szCs w:val="28"/>
        </w:rPr>
        <w:lastRenderedPageBreak/>
        <w:t>и генетики СО РАН".  Помимо этого Валерий Фальков провел два совещания - с ректорами вузов региона, с учеными по обсуждению программы развития Новосибирского научного центра, а также заседание рабочей группы Госсовета по направлению ''Образование и наука'' по реализации мероприятий нацпроектов ''Наука'' и ''Образование''.</w:t>
      </w:r>
    </w:p>
    <w:p w:rsidR="002C5FE8" w:rsidRDefault="002C5FE8" w:rsidP="002C5FE8">
      <w:pPr>
        <w:pStyle w:val="msonormalmrcssattr"/>
        <w:shd w:val="clear" w:color="auto" w:fill="FFFFFF"/>
        <w:spacing w:before="0" w:beforeAutospacing="0" w:after="0" w:afterAutospacing="0" w:line="322" w:lineRule="atLeast"/>
        <w:ind w:firstLine="708"/>
        <w:rPr>
          <w:color w:val="333333"/>
          <w:sz w:val="28"/>
          <w:szCs w:val="28"/>
        </w:rPr>
      </w:pPr>
      <w:hyperlink r:id="rId8" w:tgtFrame="_blank" w:history="1">
        <w:r>
          <w:rPr>
            <w:rStyle w:val="a3"/>
            <w:sz w:val="28"/>
            <w:szCs w:val="28"/>
          </w:rPr>
          <w:t>Пресс-конференция по итогам визита</w:t>
        </w:r>
      </w:hyperlink>
    </w:p>
    <w:p w:rsidR="002C5FE8" w:rsidRDefault="002C5FE8" w:rsidP="002C5FE8">
      <w:pPr>
        <w:pStyle w:val="msonormalmrcssattr"/>
        <w:shd w:val="clear" w:color="auto" w:fill="FFFFFF"/>
        <w:spacing w:before="0" w:beforeAutospacing="0" w:after="0" w:afterAutospacing="0" w:line="322" w:lineRule="atLeast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 </w:t>
      </w:r>
    </w:p>
    <w:p w:rsidR="002C5FE8" w:rsidRDefault="002C5FE8" w:rsidP="002C5FE8">
      <w:pPr>
        <w:pStyle w:val="msonormalmrcssattr"/>
        <w:shd w:val="clear" w:color="auto" w:fill="FFFFFF"/>
        <w:spacing w:before="0" w:beforeAutospacing="0" w:after="0" w:afterAutospacing="0" w:line="322" w:lineRule="atLeast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По результатам встречи, а заодно и по поводу июльского указа «О национальных целях развития РФ на период до 2030 года» высказался председатель СО РАН </w:t>
      </w:r>
      <w:proofErr w:type="spellStart"/>
      <w:r>
        <w:rPr>
          <w:color w:val="333333"/>
          <w:sz w:val="28"/>
          <w:szCs w:val="28"/>
        </w:rPr>
        <w:t>В.Пармон</w:t>
      </w:r>
      <w:proofErr w:type="spellEnd"/>
      <w:r>
        <w:rPr>
          <w:color w:val="333333"/>
          <w:sz w:val="28"/>
          <w:szCs w:val="28"/>
        </w:rPr>
        <w:t xml:space="preserve"> на страницах «Науки в Сибири» - </w:t>
      </w:r>
      <w:hyperlink r:id="rId9" w:tgtFrame="_blank" w:history="1">
        <w:r>
          <w:rPr>
            <w:rStyle w:val="a3"/>
            <w:sz w:val="28"/>
            <w:szCs w:val="28"/>
          </w:rPr>
          <w:t>«Станет решающим напоминанием»</w:t>
        </w:r>
      </w:hyperlink>
      <w:r>
        <w:rPr>
          <w:color w:val="333333"/>
          <w:sz w:val="28"/>
          <w:szCs w:val="28"/>
        </w:rPr>
        <w:t>. Академик считает, что новый указ посодействует борьбе за увеличение финансирования науки. Очень оптимистичный взгляд с учетом серьезного падения экономики страны. Но радует сам факт, что первые лица РАН стали все чаще высказываться о необходимости существенно увеличивать научный бюджет. Раньше эта тема, казалось, волновала только Профсоюза РАН.</w:t>
      </w:r>
    </w:p>
    <w:p w:rsidR="002C5FE8" w:rsidRDefault="002C5FE8" w:rsidP="002C5FE8">
      <w:pPr>
        <w:pStyle w:val="msonormalmrcssattr"/>
        <w:shd w:val="clear" w:color="auto" w:fill="FFFFFF"/>
        <w:spacing w:before="0" w:beforeAutospacing="0" w:after="0" w:afterAutospacing="0" w:line="322" w:lineRule="atLeast"/>
        <w:ind w:firstLine="708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 </w:t>
      </w:r>
    </w:p>
    <w:p w:rsidR="002C5FE8" w:rsidRDefault="002C5FE8" w:rsidP="002C5FE8">
      <w:pPr>
        <w:pStyle w:val="gmail-msolistparagraphcxspfirstmrcssattr"/>
        <w:shd w:val="clear" w:color="auto" w:fill="FFFFFF"/>
        <w:spacing w:before="0" w:beforeAutospacing="0" w:after="0" w:afterAutospacing="0" w:line="32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3. </w:t>
      </w:r>
      <w:r>
        <w:rPr>
          <w:color w:val="333333"/>
          <w:sz w:val="14"/>
          <w:szCs w:val="14"/>
        </w:rPr>
        <w:t>  </w:t>
      </w:r>
      <w:r>
        <w:rPr>
          <w:color w:val="333333"/>
          <w:sz w:val="28"/>
          <w:szCs w:val="28"/>
        </w:rPr>
        <w:t xml:space="preserve">Научное сообщество активно обсуждает вопрос о распределении бюджетных мест в аспирантуру на 2021-2022 г.г. Началось все с публикации </w:t>
      </w:r>
      <w:proofErr w:type="spellStart"/>
      <w:r>
        <w:rPr>
          <w:color w:val="333333"/>
          <w:sz w:val="28"/>
          <w:szCs w:val="28"/>
        </w:rPr>
        <w:t>М.Фейгельмана</w:t>
      </w:r>
      <w:proofErr w:type="spellEnd"/>
      <w:r>
        <w:rPr>
          <w:color w:val="333333"/>
          <w:sz w:val="28"/>
          <w:szCs w:val="28"/>
        </w:rPr>
        <w:t xml:space="preserve"> из </w:t>
      </w:r>
      <w:r>
        <w:rPr>
          <w:rStyle w:val="a4"/>
          <w:color w:val="333333"/>
          <w:sz w:val="28"/>
          <w:szCs w:val="28"/>
        </w:rPr>
        <w:t>Института теоретической физики им. Л. Д. Ландау РАН </w:t>
      </w:r>
      <w:hyperlink r:id="rId10" w:tgtFrame="_blank" w:history="1">
        <w:r>
          <w:rPr>
            <w:rStyle w:val="a3"/>
            <w:sz w:val="28"/>
            <w:szCs w:val="28"/>
          </w:rPr>
          <w:t xml:space="preserve">Тест на </w:t>
        </w:r>
        <w:proofErr w:type="spellStart"/>
        <w:r>
          <w:rPr>
            <w:rStyle w:val="a3"/>
            <w:sz w:val="28"/>
            <w:szCs w:val="28"/>
          </w:rPr>
          <w:t>идиотизм</w:t>
        </w:r>
        <w:proofErr w:type="spellEnd"/>
      </w:hyperlink>
      <w:r>
        <w:rPr>
          <w:color w:val="333333"/>
          <w:sz w:val="28"/>
          <w:szCs w:val="28"/>
        </w:rPr>
        <w:t>. Институт, занимающий  </w:t>
      </w:r>
      <w:r>
        <w:rPr>
          <w:rStyle w:val="a5"/>
          <w:color w:val="333333"/>
          <w:sz w:val="28"/>
          <w:szCs w:val="28"/>
        </w:rPr>
        <w:t>первое место в РФ по публикационной результативности сотрудников, не получил </w:t>
      </w:r>
      <w:r>
        <w:rPr>
          <w:rStyle w:val="a5"/>
          <w:b/>
          <w:bCs/>
          <w:color w:val="333333"/>
          <w:sz w:val="28"/>
          <w:szCs w:val="28"/>
        </w:rPr>
        <w:t>ни одного места</w:t>
      </w:r>
      <w:r>
        <w:rPr>
          <w:color w:val="333333"/>
          <w:sz w:val="28"/>
          <w:szCs w:val="28"/>
        </w:rPr>
        <w:t>.</w:t>
      </w:r>
    </w:p>
    <w:p w:rsidR="002C5FE8" w:rsidRDefault="002C5FE8" w:rsidP="002C5FE8">
      <w:pPr>
        <w:pStyle w:val="gmail-msolistparagraphcxspmiddlemrcssattr"/>
        <w:shd w:val="clear" w:color="auto" w:fill="FFFFFF"/>
        <w:spacing w:before="0" w:beforeAutospacing="0" w:after="0" w:afterAutospacing="0" w:line="32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 xml:space="preserve">Обсуждение ситуации продолжил вице-президент РАН А.Хохлов в </w:t>
      </w:r>
      <w:proofErr w:type="spellStart"/>
      <w:r>
        <w:rPr>
          <w:color w:val="333333"/>
          <w:sz w:val="28"/>
          <w:szCs w:val="28"/>
        </w:rPr>
        <w:t>Фейсбуке</w:t>
      </w:r>
      <w:proofErr w:type="spellEnd"/>
      <w:r>
        <w:rPr>
          <w:color w:val="333333"/>
          <w:sz w:val="28"/>
          <w:szCs w:val="28"/>
        </w:rPr>
        <w:t>.</w:t>
      </w:r>
    </w:p>
    <w:p w:rsidR="002C5FE8" w:rsidRDefault="002C5FE8" w:rsidP="002C5FE8">
      <w:pPr>
        <w:pStyle w:val="gmail-msolistparagraphcxsplastmrcssattr"/>
        <w:shd w:val="clear" w:color="auto" w:fill="FFFFFF"/>
        <w:spacing w:before="0" w:beforeAutospacing="0" w:after="0" w:afterAutospacing="0" w:line="322" w:lineRule="atLeast"/>
        <w:rPr>
          <w:color w:val="333333"/>
          <w:sz w:val="28"/>
          <w:szCs w:val="28"/>
        </w:rPr>
      </w:pPr>
      <w:r>
        <w:rPr>
          <w:i/>
          <w:iCs/>
          <w:color w:val="333333"/>
          <w:sz w:val="28"/>
          <w:szCs w:val="28"/>
        </w:rPr>
        <w:t xml:space="preserve">На портале </w:t>
      </w:r>
      <w:proofErr w:type="spellStart"/>
      <w:r>
        <w:rPr>
          <w:i/>
          <w:iCs/>
          <w:color w:val="333333"/>
          <w:sz w:val="28"/>
          <w:szCs w:val="28"/>
        </w:rPr>
        <w:t>индикатор</w:t>
      </w:r>
      <w:proofErr w:type="gramStart"/>
      <w:r>
        <w:rPr>
          <w:i/>
          <w:iCs/>
          <w:color w:val="333333"/>
          <w:sz w:val="28"/>
          <w:szCs w:val="28"/>
        </w:rPr>
        <w:t>.р</w:t>
      </w:r>
      <w:proofErr w:type="gramEnd"/>
      <w:r>
        <w:rPr>
          <w:i/>
          <w:iCs/>
          <w:color w:val="333333"/>
          <w:sz w:val="28"/>
          <w:szCs w:val="28"/>
        </w:rPr>
        <w:t>у</w:t>
      </w:r>
      <w:proofErr w:type="spellEnd"/>
      <w:r>
        <w:rPr>
          <w:i/>
          <w:iCs/>
          <w:color w:val="333333"/>
          <w:sz w:val="28"/>
          <w:szCs w:val="28"/>
        </w:rPr>
        <w:t xml:space="preserve"> опубликована подробная статья о странной ситуации, которая в этом году сложилась с контрольными цифрами приема (КЦП) в аспирантуру: </w:t>
      </w:r>
      <w:hyperlink r:id="rId11" w:tgtFrame="_blank" w:history="1">
        <w:r>
          <w:rPr>
            <w:rStyle w:val="a3"/>
            <w:sz w:val="28"/>
            <w:szCs w:val="28"/>
          </w:rPr>
          <w:t>https://indicator.ru/…/vopiyushee-bezobrazie-kak-ne-poluchi…</w:t>
        </w:r>
      </w:hyperlink>
      <w:r>
        <w:rPr>
          <w:i/>
          <w:iCs/>
          <w:color w:val="333333"/>
          <w:sz w:val="28"/>
          <w:szCs w:val="28"/>
        </w:rPr>
        <w:t xml:space="preserve"> Подтверждаю, что в РАН на этой неделе поступило много писем из институтов с жалобами на разработанную в </w:t>
      </w:r>
      <w:proofErr w:type="spellStart"/>
      <w:r>
        <w:rPr>
          <w:i/>
          <w:iCs/>
          <w:color w:val="333333"/>
          <w:sz w:val="28"/>
          <w:szCs w:val="28"/>
        </w:rPr>
        <w:t>Минобрнауки</w:t>
      </w:r>
      <w:proofErr w:type="spellEnd"/>
      <w:r>
        <w:rPr>
          <w:i/>
          <w:iCs/>
          <w:color w:val="333333"/>
          <w:sz w:val="28"/>
          <w:szCs w:val="28"/>
        </w:rPr>
        <w:t xml:space="preserve"> формулу для определения КЦП. Формула действительно «крутая», ее описание занимает 93 страницы</w:t>
      </w:r>
      <w:proofErr w:type="gramStart"/>
      <w:r>
        <w:rPr>
          <w:i/>
          <w:iCs/>
          <w:color w:val="333333"/>
          <w:sz w:val="28"/>
          <w:szCs w:val="28"/>
        </w:rPr>
        <w:t>… </w:t>
      </w:r>
      <w:hyperlink r:id="rId12" w:tgtFrame="_blank" w:history="1">
        <w:r>
          <w:rPr>
            <w:rStyle w:val="a3"/>
            <w:sz w:val="28"/>
            <w:szCs w:val="28"/>
          </w:rPr>
          <w:t>Е</w:t>
        </w:r>
        <w:proofErr w:type="gramEnd"/>
        <w:r>
          <w:rPr>
            <w:rStyle w:val="a3"/>
            <w:sz w:val="28"/>
            <w:szCs w:val="28"/>
          </w:rPr>
          <w:t>щё</w:t>
        </w:r>
      </w:hyperlink>
    </w:p>
    <w:p w:rsidR="002C5FE8" w:rsidRDefault="002C5FE8" w:rsidP="002C5FE8">
      <w:pPr>
        <w:pStyle w:val="msonormalmrcssattr"/>
        <w:shd w:val="clear" w:color="auto" w:fill="FFFFFF"/>
        <w:spacing w:before="0" w:beforeAutospacing="0" w:after="0" w:afterAutospacing="0" w:line="322" w:lineRule="atLeas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А.Хохлов надеется, что «министерство пересмотрит свои «странные» подходы и в дальнейшем будет советоваться с научным сообществом при проработке подобных важных решений».</w:t>
      </w:r>
    </w:p>
    <w:p w:rsidR="002C5FE8" w:rsidRDefault="002C5FE8" w:rsidP="002C5FE8">
      <w:pPr>
        <w:pStyle w:val="msonormalmrcssattr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2C5FE8" w:rsidRDefault="002C5FE8" w:rsidP="002C5FE8">
      <w:pPr>
        <w:pStyle w:val="msonormalmrcssattr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  <w:r>
        <w:rPr>
          <w:b/>
          <w:bCs/>
          <w:color w:val="FF0000"/>
          <w:sz w:val="40"/>
          <w:szCs w:val="40"/>
        </w:rPr>
        <w:t>Что обсуждается на странице Профсоюза РАН в </w:t>
      </w:r>
      <w:proofErr w:type="spellStart"/>
      <w:r>
        <w:rPr>
          <w:color w:val="333333"/>
          <w:sz w:val="28"/>
          <w:szCs w:val="28"/>
        </w:rPr>
        <w:fldChar w:fldCharType="begin"/>
      </w:r>
      <w:r>
        <w:rPr>
          <w:color w:val="333333"/>
          <w:sz w:val="28"/>
          <w:szCs w:val="28"/>
        </w:rPr>
        <w:instrText xml:space="preserve"> HYPERLINK "https://www.facebook.com/groups/ProfRAS/" \t "_blank" </w:instrText>
      </w:r>
      <w:r>
        <w:rPr>
          <w:color w:val="333333"/>
          <w:sz w:val="28"/>
          <w:szCs w:val="28"/>
        </w:rPr>
        <w:fldChar w:fldCharType="separate"/>
      </w:r>
      <w:r>
        <w:rPr>
          <w:rStyle w:val="a3"/>
          <w:b/>
          <w:bCs/>
          <w:color w:val="0070C0"/>
          <w:sz w:val="40"/>
          <w:szCs w:val="40"/>
        </w:rPr>
        <w:t>Facebook</w:t>
      </w:r>
      <w:proofErr w:type="spellEnd"/>
      <w:r>
        <w:rPr>
          <w:color w:val="333333"/>
          <w:sz w:val="28"/>
          <w:szCs w:val="28"/>
        </w:rPr>
        <w:fldChar w:fldCharType="end"/>
      </w:r>
    </w:p>
    <w:p w:rsidR="002C5FE8" w:rsidRDefault="002C5FE8" w:rsidP="002C5FE8">
      <w:pPr>
        <w:pStyle w:val="msonormalmrcssattr"/>
        <w:shd w:val="clear" w:color="auto" w:fill="FFFFFF"/>
        <w:spacing w:before="0" w:beforeAutospacing="0" w:after="0" w:afterAutospacing="0"/>
        <w:jc w:val="center"/>
        <w:rPr>
          <w:color w:val="333333"/>
          <w:sz w:val="28"/>
          <w:szCs w:val="28"/>
        </w:rPr>
      </w:pPr>
    </w:p>
    <w:p w:rsidR="002C5FE8" w:rsidRDefault="002C5FE8" w:rsidP="002C5FE8">
      <w:pPr>
        <w:pStyle w:val="msonormalmrcssattr"/>
        <w:shd w:val="clear" w:color="auto" w:fill="FFFFFF"/>
        <w:spacing w:before="0" w:beforeAutospacing="0" w:after="0" w:afterAutospacing="0" w:line="322" w:lineRule="atLeast"/>
        <w:rPr>
          <w:color w:val="333333"/>
          <w:sz w:val="28"/>
          <w:szCs w:val="28"/>
        </w:rPr>
      </w:pPr>
      <w:hyperlink r:id="rId13" w:tgtFrame="_blank" w:history="1">
        <w:r>
          <w:rPr>
            <w:rStyle w:val="a3"/>
            <w:b/>
            <w:bCs/>
            <w:sz w:val="28"/>
            <w:szCs w:val="28"/>
          </w:rPr>
          <w:t>«Стратегия инновационного развития» провалилась</w:t>
        </w:r>
      </w:hyperlink>
    </w:p>
    <w:p w:rsidR="002C5FE8" w:rsidRDefault="002C5FE8" w:rsidP="002C5FE8">
      <w:pPr>
        <w:pStyle w:val="msonormalmrcssattr"/>
        <w:shd w:val="clear" w:color="auto" w:fill="FFFFFF"/>
        <w:spacing w:before="0" w:beforeAutospacing="0" w:after="0" w:afterAutospacing="0" w:line="322" w:lineRule="atLeast"/>
        <w:rPr>
          <w:color w:val="333333"/>
          <w:sz w:val="28"/>
          <w:szCs w:val="28"/>
        </w:rPr>
      </w:pPr>
    </w:p>
    <w:p w:rsidR="002C5FE8" w:rsidRDefault="002C5FE8" w:rsidP="002C5FE8">
      <w:pPr>
        <w:pStyle w:val="msonormalmrcssattr"/>
        <w:shd w:val="clear" w:color="auto" w:fill="FFFFFF"/>
        <w:spacing w:before="0" w:beforeAutospacing="0" w:after="0" w:afterAutospacing="0" w:line="322" w:lineRule="atLeast"/>
        <w:rPr>
          <w:color w:val="333333"/>
          <w:sz w:val="28"/>
          <w:szCs w:val="28"/>
        </w:rPr>
      </w:pPr>
      <w:hyperlink r:id="rId14" w:tgtFrame="_blank" w:history="1">
        <w:r>
          <w:rPr>
            <w:rStyle w:val="a3"/>
            <w:b/>
            <w:bCs/>
            <w:sz w:val="28"/>
            <w:szCs w:val="28"/>
          </w:rPr>
          <w:t xml:space="preserve">Система научных публикаций МГУ признала заслуги ученого «И </w:t>
        </w:r>
        <w:proofErr w:type="spellStart"/>
        <w:proofErr w:type="gramStart"/>
        <w:r>
          <w:rPr>
            <w:rStyle w:val="a3"/>
            <w:b/>
            <w:bCs/>
            <w:sz w:val="28"/>
            <w:szCs w:val="28"/>
          </w:rPr>
          <w:t>Др</w:t>
        </w:r>
        <w:proofErr w:type="spellEnd"/>
        <w:proofErr w:type="gramEnd"/>
      </w:hyperlink>
      <w:r>
        <w:rPr>
          <w:b/>
          <w:bCs/>
          <w:color w:val="333333"/>
          <w:sz w:val="28"/>
          <w:szCs w:val="28"/>
        </w:rPr>
        <w:t>»</w:t>
      </w:r>
    </w:p>
    <w:p w:rsidR="002C5FE8" w:rsidRDefault="002C5FE8" w:rsidP="002C5FE8">
      <w:pPr>
        <w:pStyle w:val="msonormalmrcssattr"/>
        <w:shd w:val="clear" w:color="auto" w:fill="FFFFFF"/>
        <w:spacing w:before="0" w:beforeAutospacing="0" w:after="0" w:afterAutospacing="0" w:line="322" w:lineRule="atLeast"/>
        <w:rPr>
          <w:color w:val="333333"/>
          <w:sz w:val="28"/>
          <w:szCs w:val="28"/>
        </w:rPr>
      </w:pPr>
      <w:bookmarkStart w:id="0" w:name="_GoBack"/>
      <w:bookmarkEnd w:id="0"/>
    </w:p>
    <w:p w:rsidR="00306A9B" w:rsidRDefault="00306A9B"/>
    <w:sectPr w:rsidR="00306A9B" w:rsidSect="00306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C5FE8"/>
    <w:rsid w:val="002C5FE8"/>
    <w:rsid w:val="00306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C5FE8"/>
    <w:rPr>
      <w:color w:val="0000FF"/>
      <w:u w:val="single"/>
    </w:rPr>
  </w:style>
  <w:style w:type="paragraph" w:customStyle="1" w:styleId="msonormalmrcssattr">
    <w:name w:val="msonormal_mr_css_attr"/>
    <w:basedOn w:val="a"/>
    <w:rsid w:val="002C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mail-msolistparagraphmrcssattr">
    <w:name w:val="gmail-msolistparagraph_mr_css_attr"/>
    <w:basedOn w:val="a"/>
    <w:rsid w:val="002C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mail-msolistparagraphcxspfirstmrcssattr">
    <w:name w:val="gmail-msolistparagraphcxspfirst_mr_css_attr"/>
    <w:basedOn w:val="a"/>
    <w:rsid w:val="002C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mail-msolistparagraphcxspmiddlemrcssattr">
    <w:name w:val="gmail-msolistparagraphcxspmiddle_mr_css_attr"/>
    <w:basedOn w:val="a"/>
    <w:rsid w:val="002C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mail-msolistparagraphcxsplastmrcssattr">
    <w:name w:val="gmail-msolistparagraphcxsplast_mr_css_attr"/>
    <w:basedOn w:val="a"/>
    <w:rsid w:val="002C5F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C5FE8"/>
    <w:rPr>
      <w:b/>
      <w:bCs/>
    </w:rPr>
  </w:style>
  <w:style w:type="character" w:styleId="a5">
    <w:name w:val="Emphasis"/>
    <w:basedOn w:val="a0"/>
    <w:uiPriority w:val="20"/>
    <w:qFormat/>
    <w:rsid w:val="002C5FE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6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ientificrussia.ru/articles/v-falkov-ob-itogah-vizita-v-novosibirsk" TargetMode="External"/><Relationship Id="rId13" Type="http://schemas.openxmlformats.org/officeDocument/2006/relationships/hyperlink" Target="https://www.vedomosti.ru/opinion/articles/2020/07/22/835097-strategiya-innovatsionnogo?fbclid=IwAR29AwqVOm-aK5vg6YTumFDjkMqMHJATCRzTQKYDa1f61Eupd0dE4padr5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potsc.ru/?p=467" TargetMode="External"/><Relationship Id="rId12" Type="http://schemas.openxmlformats.org/officeDocument/2006/relationships/hyperlink" Target="https://www.facebook.com/permalink.php?story_fbid=1005579176525460&amp;id=100012201617152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indicator.ru/humanitarian-science/distancionnye-dissertacii-effektivnye-kontrakty-i-detskii-rnf.htm" TargetMode="External"/><Relationship Id="rId11" Type="http://schemas.openxmlformats.org/officeDocument/2006/relationships/hyperlink" Target="https://indicator.ru/humanitarian-science/vopiyushee-bezobrazie-kak-ne-poluchit-byudzhetnye-mesta-v-aspiranture.htm?fbclid=IwAR2DyLSV3xlw5JvNvWVBiGAi9CashSxCaq1r4JNhVbXB6Ofv4ikaz9tIYyE" TargetMode="External"/><Relationship Id="rId5" Type="http://schemas.openxmlformats.org/officeDocument/2006/relationships/hyperlink" Target="https://telegra.ph/Dialog-Valeriya-Falkova-s-molodymi-uchenymi-07-2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trv-science.ru/2020/07/21/test-na-idiotizm/?fbclid=IwAR2kIBRx5ax17ZrIh6dNVUND5Ofim-syOvESW3z-mQbDV5P7ssWMR4NUFxM" TargetMode="External"/><Relationship Id="rId4" Type="http://schemas.openxmlformats.org/officeDocument/2006/relationships/hyperlink" Target="https://youtu.be/atrD0krc5WI" TargetMode="External"/><Relationship Id="rId9" Type="http://schemas.openxmlformats.org/officeDocument/2006/relationships/hyperlink" Target="http://www.sbras.info/%E2%80%A6/o%E2%80%A6/stanet-reshayushchim-napominaniem" TargetMode="External"/><Relationship Id="rId14" Type="http://schemas.openxmlformats.org/officeDocument/2006/relationships/hyperlink" Target="https://naukatv.ru/news/27506?fbclid=IwAR2WBfn26JuQo5ulXlowsEGe2uxfMmlXYJ9Ggxd1M0G-oakDWXSaSwum4F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909</Words>
  <Characters>5182</Characters>
  <Application>Microsoft Office Word</Application>
  <DocSecurity>0</DocSecurity>
  <Lines>43</Lines>
  <Paragraphs>12</Paragraphs>
  <ScaleCrop>false</ScaleCrop>
  <Company>SPecialiST RePack</Company>
  <LinksUpToDate>false</LinksUpToDate>
  <CharactersWithSpaces>6079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Work1</dc:creator>
  <cp:keywords/>
  <dc:description/>
  <cp:lastModifiedBy>Work1</cp:lastModifiedBy>
  <cp:revision>3</cp:revision>
  <dcterms:created xsi:type="dcterms:W3CDTF">2020-07-29T07:40:00Z</dcterms:created>
  <dcterms:modified xsi:type="dcterms:W3CDTF">2020-07-29T07:40:00Z</dcterms:modified>
</cp:coreProperties>
</file>