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9F" w:rsidRDefault="00B85C3B" w:rsidP="00B85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 протеста профсоюза РАН накануне выборов</w:t>
      </w:r>
    </w:p>
    <w:p w:rsidR="00B85C3B" w:rsidRDefault="00B85C3B" w:rsidP="00B8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0C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Президиума профсоюза РАН использовать предвыборную ситуацию,  для того чтобы добиться поддержки основными политическими партиями требований профсоюза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секвестировать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науку и зафиксировать обязательства на уровне расходов федерального бюджета на фундаментальные научные исследования в 2017 г. на уровне  не ниже 0,22 % ВВП (сейчас это – 0,13% ВВП) в связи с тяжелейшей финансовой ситуацией в академических институтах, профсоюз провел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992">
        <w:rPr>
          <w:rFonts w:ascii="Times New Roman" w:hAnsi="Times New Roman" w:cs="Times New Roman"/>
          <w:sz w:val="28"/>
          <w:szCs w:val="28"/>
        </w:rPr>
        <w:t xml:space="preserve"> протестную неделю.</w:t>
      </w:r>
    </w:p>
    <w:p w:rsidR="00BB0C73" w:rsidRDefault="00BB0C73" w:rsidP="00B8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 РАН обратился к политическим партиям, представленным в Государственной Думе РФ с предложением заключить соглашение о сотрудничестве и поддержать требования профсоюза по финансированию фундаментальных исследований. 16</w:t>
      </w:r>
      <w:r w:rsidR="00A51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было подписано соглашение с партией «Яблоко» на встрече с лидером партии Г. Явлинским.23 августа такое соглашение было подписано с КПРФ ее лидером Г. Зюгановым, который заверил, что его фракция поддержит требования 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финансированию при утверждении бюджета в ГД  на 2017 г. Состоялась встреча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Вице-спикером Г.Д Андреем Исаевым (партия Единая Россия), на которой обсуждались перспективы развития российской науки</w:t>
      </w:r>
      <w:r w:rsidR="0080085C">
        <w:rPr>
          <w:rFonts w:ascii="Times New Roman" w:hAnsi="Times New Roman" w:cs="Times New Roman"/>
          <w:sz w:val="28"/>
          <w:szCs w:val="28"/>
        </w:rPr>
        <w:t xml:space="preserve"> и получены заверения в поддержке финансирования фундаментальных исследований. Либерально демократическая партия не откликнулась на предложение профсоюза о сотрудничестве.</w:t>
      </w:r>
    </w:p>
    <w:p w:rsidR="00C809C5" w:rsidRDefault="00C809C5" w:rsidP="00B8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Наконец, 16 сентября состоялась встреча представителей Профсоюза РАН с Министром образования и науки РФ Васильевой О.Ю. Министр выслушав ключевые вопросы работников профсоюза, отметила принципиальную позицию Министерства по увеличению бюджетных расходов на научную сферу, а также нацеленность на совместную с профсоюзом работу по защите интересов научных работников и развитию научного сектора.</w:t>
      </w:r>
      <w:proofErr w:type="gramEnd"/>
    </w:p>
    <w:p w:rsidR="00A518E3" w:rsidRDefault="00A518E3" w:rsidP="00B8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неделю до выборов во всех регионах России профсоюз РАН провел протестные акции в форме собраний трудовых коллективов, чрезвычайных собраний и митингов, на которых были приняты резолюции протеста. Такой митинг прошел в Пущино, где была принята резолюция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подобные по содержанию резолюции были приняты во всех регионах) :</w:t>
      </w:r>
    </w:p>
    <w:p w:rsidR="00A518E3" w:rsidRDefault="00A518E3" w:rsidP="00B85C3B">
      <w:pPr>
        <w:rPr>
          <w:rFonts w:ascii="Times New Roman" w:hAnsi="Times New Roman" w:cs="Times New Roman"/>
          <w:b/>
          <w:sz w:val="28"/>
          <w:szCs w:val="28"/>
        </w:rPr>
      </w:pPr>
      <w:r w:rsidRPr="00A518E3">
        <w:rPr>
          <w:rFonts w:ascii="Times New Roman" w:hAnsi="Times New Roman" w:cs="Times New Roman"/>
          <w:b/>
          <w:sz w:val="28"/>
          <w:szCs w:val="28"/>
        </w:rPr>
        <w:t>Мы требуем</w:t>
      </w:r>
      <w:proofErr w:type="gramStart"/>
      <w:r w:rsidRPr="00A518E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51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2CE" w:rsidRPr="008542CE" w:rsidRDefault="008542CE" w:rsidP="008542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42CE">
        <w:rPr>
          <w:rFonts w:ascii="Times New Roman" w:hAnsi="Times New Roman" w:cs="Times New Roman"/>
          <w:sz w:val="28"/>
          <w:szCs w:val="28"/>
        </w:rPr>
        <w:t xml:space="preserve">Запретить секвестр расходов на фундаментальную науку в </w:t>
      </w:r>
      <w:smartTag w:uri="urn:schemas-microsoft-com:office:smarttags" w:element="metricconverter">
        <w:smartTagPr>
          <w:attr w:name="ProductID" w:val="2016 г"/>
        </w:smartTagPr>
        <w:r w:rsidRPr="008542CE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8542CE">
        <w:rPr>
          <w:rFonts w:ascii="Times New Roman" w:hAnsi="Times New Roman" w:cs="Times New Roman"/>
          <w:sz w:val="28"/>
          <w:szCs w:val="28"/>
        </w:rPr>
        <w:t>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bCs/>
          <w:sz w:val="28"/>
          <w:szCs w:val="28"/>
        </w:rPr>
        <w:lastRenderedPageBreak/>
        <w:t>2. Увеличить ассигнования федерального бюджета на фундаментальную науку до величины 0,2% ВВП уже в 2017 году</w:t>
      </w:r>
      <w:r w:rsidRPr="008542CE">
        <w:rPr>
          <w:rFonts w:ascii="Times New Roman" w:hAnsi="Times New Roman" w:cs="Times New Roman"/>
          <w:sz w:val="28"/>
          <w:szCs w:val="28"/>
        </w:rPr>
        <w:t>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sz w:val="28"/>
          <w:szCs w:val="28"/>
        </w:rPr>
        <w:t>3. Обеспечить базовое финансирование институтов на уровне, достаточном для содержания их инфраструктуры, обновление приборного парка и выплаты зарплаты на выполнение программы фундаментальных исследований.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sz w:val="28"/>
          <w:szCs w:val="28"/>
        </w:rPr>
        <w:t>4. Изыскать необходимые средства для повышения заработной платы научных сотрудников во исполнение майских указов Президента и технического персонала без «скрытых» сокращений и прямых увольнений работников науки.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sz w:val="28"/>
          <w:szCs w:val="28"/>
        </w:rPr>
        <w:t>4. Остановить губительную реструктуризацию академических институтов.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sz w:val="28"/>
          <w:szCs w:val="28"/>
        </w:rPr>
        <w:t>5. Вернуть РАН научное руководство, институтам - самоуправление, оставить за ФАНО только функцию управления имуществом.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42CE">
        <w:rPr>
          <w:rFonts w:ascii="Times New Roman" w:hAnsi="Times New Roman" w:cs="Times New Roman"/>
          <w:sz w:val="28"/>
          <w:szCs w:val="28"/>
        </w:rPr>
        <w:t>6. Остановить бюрократизацию науки, отменив требуемые ФАНО отчеты и анкеты как уничтожающие процесс научного поиска, творчества и созидания.</w:t>
      </w:r>
    </w:p>
    <w:p w:rsidR="008542CE" w:rsidRPr="008542CE" w:rsidRDefault="008542CE" w:rsidP="008542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институтах в Екатеринбурге по инициативе профсоюза состоялись протестные собрания трудовых коллективов, где были приняты резолюции в поддержку требованиям профсоюза.</w:t>
      </w:r>
    </w:p>
    <w:p w:rsidR="008542CE" w:rsidRDefault="008542CE" w:rsidP="008542CE">
      <w:pPr>
        <w:spacing w:line="360" w:lineRule="auto"/>
        <w:ind w:firstLine="708"/>
        <w:rPr>
          <w:rFonts w:ascii="Arial" w:hAnsi="Arial" w:cs="Arial"/>
        </w:rPr>
      </w:pPr>
    </w:p>
    <w:p w:rsidR="00A518E3" w:rsidRPr="00A518E3" w:rsidRDefault="00A518E3" w:rsidP="00B85C3B">
      <w:pPr>
        <w:rPr>
          <w:rFonts w:ascii="Times New Roman" w:hAnsi="Times New Roman" w:cs="Times New Roman"/>
          <w:b/>
          <w:sz w:val="28"/>
          <w:szCs w:val="28"/>
        </w:rPr>
      </w:pPr>
    </w:p>
    <w:sectPr w:rsidR="00A518E3" w:rsidRPr="00A518E3" w:rsidSect="00B2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C3B"/>
    <w:rsid w:val="000F2992"/>
    <w:rsid w:val="0080085C"/>
    <w:rsid w:val="008542CE"/>
    <w:rsid w:val="009B7878"/>
    <w:rsid w:val="00A518E3"/>
    <w:rsid w:val="00B24D9F"/>
    <w:rsid w:val="00B85C3B"/>
    <w:rsid w:val="00BB0C73"/>
    <w:rsid w:val="00C121C7"/>
    <w:rsid w:val="00C809C5"/>
    <w:rsid w:val="00C87148"/>
    <w:rsid w:val="00DC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6</cp:revision>
  <dcterms:created xsi:type="dcterms:W3CDTF">2016-09-19T08:46:00Z</dcterms:created>
  <dcterms:modified xsi:type="dcterms:W3CDTF">2016-09-20T08:08:00Z</dcterms:modified>
</cp:coreProperties>
</file>