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0A" w:rsidRDefault="004B69A4" w:rsidP="004B6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решениях ЦС по съезду.</w:t>
      </w:r>
    </w:p>
    <w:p w:rsidR="004B69A4" w:rsidRDefault="004B69A4" w:rsidP="004B69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9A4" w:rsidRDefault="004B69A4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20-22 апреля состоялось последнее перед съездом заседание Центрального Совета профсоюза. Был заслушан отчет контрольно ревизионной комиссии, отчет Председателя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за 2011 – 2016 год, предложена и одобрена ЦС повестка 6-го съезда, регламент работы съезда, а также рабочие органы съезда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9A4" w:rsidRDefault="004B69A4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Президиум съезда, в состав которого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вошел Дерягин А.И.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B69A4" w:rsidRDefault="004B69A4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</w:t>
      </w:r>
      <w:r w:rsidR="008B2B3E">
        <w:rPr>
          <w:rFonts w:ascii="Times New Roman" w:hAnsi="Times New Roman" w:cs="Times New Roman"/>
          <w:sz w:val="28"/>
          <w:szCs w:val="28"/>
        </w:rPr>
        <w:t>ретариат</w:t>
      </w:r>
      <w:proofErr w:type="gramStart"/>
      <w:r w:rsidR="008B2B3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Мандатная комиссия, в состав которой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вошла Козлова И.А.;</w:t>
      </w:r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Счетная комиссия, в состав которой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вошел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Лукьяшин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К.Е.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Редакционная комиссия, в  состав которой вошел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Дерягин А.И.</w:t>
      </w:r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 состав контрольно ревизионной комиссии из 9 человек</w:t>
      </w:r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 проект состава Центрального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58 человек), в состав которого предложены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Козлова И.А. и Дерягин А.И.</w:t>
      </w:r>
    </w:p>
    <w:p w:rsidR="008B2B3E" w:rsidRDefault="008B2B3E" w:rsidP="004B69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Совет рассмотрел предложения </w:t>
      </w:r>
      <w:r w:rsidRPr="008B2B3E">
        <w:rPr>
          <w:rFonts w:ascii="Times New Roman" w:hAnsi="Times New Roman" w:cs="Times New Roman"/>
          <w:b/>
          <w:sz w:val="28"/>
          <w:szCs w:val="28"/>
        </w:rPr>
        <w:t>по выдвижению кандидатур на должность Председателя профсоюза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2B3E" w:rsidRDefault="008B2B3E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региональных и первичных организаций </w:t>
      </w:r>
      <w:r w:rsidRPr="00F03892">
        <w:rPr>
          <w:rFonts w:ascii="Times New Roman" w:hAnsi="Times New Roman" w:cs="Times New Roman"/>
          <w:b/>
          <w:sz w:val="28"/>
          <w:szCs w:val="28"/>
        </w:rPr>
        <w:t xml:space="preserve">была предложена одна кандидатура Виктора Петровича </w:t>
      </w:r>
      <w:proofErr w:type="spellStart"/>
      <w:r w:rsidRPr="00F03892">
        <w:rPr>
          <w:rFonts w:ascii="Times New Roman" w:hAnsi="Times New Roman" w:cs="Times New Roman"/>
          <w:b/>
          <w:sz w:val="28"/>
          <w:szCs w:val="28"/>
        </w:rPr>
        <w:t>Калинушкина</w:t>
      </w:r>
      <w:proofErr w:type="spellEnd"/>
      <w:r w:rsidR="00F0389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03892" w:rsidRPr="00F03892">
        <w:rPr>
          <w:rFonts w:ascii="Times New Roman" w:hAnsi="Times New Roman" w:cs="Times New Roman"/>
          <w:sz w:val="28"/>
          <w:szCs w:val="28"/>
        </w:rPr>
        <w:t>Е</w:t>
      </w:r>
      <w:r w:rsidR="00F03892">
        <w:rPr>
          <w:rFonts w:ascii="Times New Roman" w:hAnsi="Times New Roman" w:cs="Times New Roman"/>
          <w:sz w:val="28"/>
          <w:szCs w:val="28"/>
        </w:rPr>
        <w:t>е</w:t>
      </w:r>
      <w:r w:rsidR="00F03892" w:rsidRPr="00F03892">
        <w:rPr>
          <w:rFonts w:ascii="Times New Roman" w:hAnsi="Times New Roman" w:cs="Times New Roman"/>
          <w:sz w:val="28"/>
          <w:szCs w:val="28"/>
        </w:rPr>
        <w:t xml:space="preserve"> предложили</w:t>
      </w:r>
      <w:r w:rsidR="00F03892">
        <w:rPr>
          <w:rFonts w:ascii="Times New Roman" w:hAnsi="Times New Roman" w:cs="Times New Roman"/>
          <w:sz w:val="28"/>
          <w:szCs w:val="28"/>
        </w:rPr>
        <w:t>:</w:t>
      </w:r>
    </w:p>
    <w:p w:rsidR="00F03892" w:rsidRDefault="00F03892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Екатеринбургская территориальная организация, Коми НЦ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Дагестанского НЦ, Нижегородская региональная организация, Саратов, Санкт-Петербург, Приморская территориальная организация, Пущино, Крымская территориальная организация, Ленинградская и Московская региональная организация.</w:t>
      </w:r>
    </w:p>
    <w:p w:rsidR="00F03892" w:rsidRDefault="00F03892" w:rsidP="004B6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Центральный Совет решил предложить съезду кандидатуру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на должность  Председателя профсоюза РАН.</w:t>
      </w:r>
    </w:p>
    <w:p w:rsidR="00F03892" w:rsidRPr="00F03892" w:rsidRDefault="00F03892" w:rsidP="004B69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Съезд состоится 17 – 20 мая 2016 г. </w:t>
      </w:r>
    </w:p>
    <w:p w:rsidR="008B2B3E" w:rsidRPr="004B69A4" w:rsidRDefault="008B2B3E" w:rsidP="004B69A4">
      <w:pPr>
        <w:rPr>
          <w:rFonts w:ascii="Times New Roman" w:hAnsi="Times New Roman" w:cs="Times New Roman"/>
          <w:sz w:val="28"/>
          <w:szCs w:val="28"/>
        </w:rPr>
      </w:pPr>
    </w:p>
    <w:sectPr w:rsidR="008B2B3E" w:rsidRPr="004B69A4" w:rsidSect="00E7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9A4"/>
    <w:rsid w:val="004B69A4"/>
    <w:rsid w:val="008B2B3E"/>
    <w:rsid w:val="00E71A0A"/>
    <w:rsid w:val="00F0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2016-04-25T11:00:00Z</dcterms:created>
  <dcterms:modified xsi:type="dcterms:W3CDTF">2016-04-25T11:28:00Z</dcterms:modified>
</cp:coreProperties>
</file>