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0F" w:rsidRDefault="006425D1" w:rsidP="00642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Конференция научных сотрудников о реформах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AB3FA5" w:rsidRDefault="00AB3FA5" w:rsidP="00AB3FA5">
      <w:pPr>
        <w:rPr>
          <w:rFonts w:ascii="Times New Roman" w:hAnsi="Times New Roman" w:cs="Times New Roman"/>
          <w:sz w:val="28"/>
          <w:szCs w:val="28"/>
        </w:rPr>
      </w:pPr>
    </w:p>
    <w:p w:rsidR="00AB3FA5" w:rsidRDefault="00D130F4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Появление в последнее время документов и инициатив со стороны ФАНО и МОН, продолжающих линию по реформированию РАН, всколыхнуло научную общественность. Первым отреагировал профсоюз РАН, обозначив на Общем Собрании РАН разрушительные последствия для РАН введение в действие этих документов.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Профсоюз направил Обращение к сотрудникам РАН с призывом </w:t>
      </w:r>
      <w:r w:rsidR="00AB2980">
        <w:rPr>
          <w:rFonts w:ascii="Times New Roman" w:hAnsi="Times New Roman" w:cs="Times New Roman"/>
          <w:sz w:val="28"/>
          <w:szCs w:val="28"/>
        </w:rPr>
        <w:t xml:space="preserve">не оставаться безучастными к судьбе российской науки. 21 мая по поручению Президиума </w:t>
      </w:r>
      <w:proofErr w:type="spellStart"/>
      <w:r w:rsidR="00AB2980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B2980">
        <w:rPr>
          <w:rFonts w:ascii="Times New Roman" w:hAnsi="Times New Roman" w:cs="Times New Roman"/>
          <w:sz w:val="28"/>
          <w:szCs w:val="28"/>
        </w:rPr>
        <w:t xml:space="preserve"> РАН, директоров и председателей профкомов институтов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ED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spellStart"/>
      <w:r w:rsidR="009729ED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9729ED">
        <w:rPr>
          <w:rFonts w:ascii="Times New Roman" w:hAnsi="Times New Roman" w:cs="Times New Roman"/>
          <w:sz w:val="28"/>
          <w:szCs w:val="28"/>
        </w:rPr>
        <w:t xml:space="preserve"> РАН В.Н. </w:t>
      </w:r>
      <w:proofErr w:type="spellStart"/>
      <w:r w:rsidR="009729ED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="009729ED">
        <w:rPr>
          <w:rFonts w:ascii="Times New Roman" w:hAnsi="Times New Roman" w:cs="Times New Roman"/>
          <w:sz w:val="28"/>
          <w:szCs w:val="28"/>
        </w:rPr>
        <w:t xml:space="preserve"> и Председатель совета профсоюза </w:t>
      </w:r>
      <w:proofErr w:type="spellStart"/>
      <w:r w:rsidR="009729ED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9729ED">
        <w:rPr>
          <w:rFonts w:ascii="Times New Roman" w:hAnsi="Times New Roman" w:cs="Times New Roman"/>
          <w:sz w:val="28"/>
          <w:szCs w:val="28"/>
        </w:rPr>
        <w:t xml:space="preserve"> РАН И.А. Козлова направили письмо в адрес Председателя Правительства РФ Д.А. Медведева с просьбой не утверждать  проект приказа МОН « Об</w:t>
      </w:r>
      <w:proofErr w:type="gramEnd"/>
      <w:r w:rsidR="00972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29ED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9729ED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r w:rsidR="000F5CCD">
        <w:rPr>
          <w:rFonts w:ascii="Times New Roman" w:hAnsi="Times New Roman" w:cs="Times New Roman"/>
          <w:sz w:val="28"/>
          <w:szCs w:val="28"/>
        </w:rPr>
        <w:t>р</w:t>
      </w:r>
      <w:r w:rsidR="009729ED">
        <w:rPr>
          <w:rFonts w:ascii="Times New Roman" w:hAnsi="Times New Roman" w:cs="Times New Roman"/>
          <w:sz w:val="28"/>
          <w:szCs w:val="28"/>
        </w:rPr>
        <w:t>екомендаций по распределению субсидий…»</w:t>
      </w:r>
      <w:r w:rsidR="000F5CCD">
        <w:rPr>
          <w:rFonts w:ascii="Times New Roman" w:hAnsi="Times New Roman" w:cs="Times New Roman"/>
          <w:sz w:val="28"/>
          <w:szCs w:val="28"/>
        </w:rPr>
        <w:t>. Масло в огонь подлило появление проекта приказа ФАНО «Изменения, вносимые в Порядок составления и утверждения плана финансово-хозяйственной деятельности федеральных государственных учреждений, находящихся в ведении ФАНО…»</w:t>
      </w:r>
      <w:r w:rsidR="00424FD7">
        <w:rPr>
          <w:rFonts w:ascii="Times New Roman" w:hAnsi="Times New Roman" w:cs="Times New Roman"/>
          <w:sz w:val="28"/>
          <w:szCs w:val="28"/>
        </w:rPr>
        <w:t xml:space="preserve">, в котором предлагается изменить «План федерального государственного бюджетного учреждения» на «План </w:t>
      </w:r>
      <w:r w:rsidR="000D2C63">
        <w:rPr>
          <w:rFonts w:ascii="Times New Roman" w:hAnsi="Times New Roman" w:cs="Times New Roman"/>
          <w:sz w:val="28"/>
          <w:szCs w:val="28"/>
        </w:rPr>
        <w:t>ф</w:t>
      </w:r>
      <w:r w:rsidR="00424FD7">
        <w:rPr>
          <w:rFonts w:ascii="Times New Roman" w:hAnsi="Times New Roman" w:cs="Times New Roman"/>
          <w:sz w:val="28"/>
          <w:szCs w:val="28"/>
        </w:rPr>
        <w:t>едерального государственного автономного учреждения</w:t>
      </w:r>
      <w:r w:rsidR="000D2C63">
        <w:rPr>
          <w:rFonts w:ascii="Times New Roman" w:hAnsi="Times New Roman" w:cs="Times New Roman"/>
          <w:sz w:val="28"/>
          <w:szCs w:val="28"/>
        </w:rPr>
        <w:t>», а это две большие разницы.</w:t>
      </w:r>
    </w:p>
    <w:p w:rsidR="000F5CCD" w:rsidRDefault="000F5CCD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со сложившимися обстоятельствами профсоюз РАН и протестное движение «1 июля», возникшее при принятии закона № 253 (О реформировании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24FD7">
        <w:rPr>
          <w:rFonts w:ascii="Times New Roman" w:hAnsi="Times New Roman" w:cs="Times New Roman"/>
          <w:sz w:val="28"/>
          <w:szCs w:val="28"/>
        </w:rPr>
        <w:t>, решили провести 3-ю Конференцию научных сотрудников 29 мая в Москве в Большом зале Президиума РАН.</w:t>
      </w:r>
    </w:p>
    <w:p w:rsidR="000D2C63" w:rsidRDefault="000D2C63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Конференции приняло участие более 1000 представителей научного сообщества Москвы и регионов, Президент РАН В.Е. Фортов, руководители движения «1 июля»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903C1">
        <w:rPr>
          <w:rFonts w:ascii="Times New Roman" w:hAnsi="Times New Roman" w:cs="Times New Roman"/>
          <w:sz w:val="28"/>
          <w:szCs w:val="28"/>
        </w:rPr>
        <w:t xml:space="preserve">Захаров В.Е., Председатель профсоюза РАН В.П. </w:t>
      </w:r>
      <w:proofErr w:type="spellStart"/>
      <w:r w:rsidR="007903C1"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 w:rsidR="007903C1">
        <w:rPr>
          <w:rFonts w:ascii="Times New Roman" w:hAnsi="Times New Roman" w:cs="Times New Roman"/>
          <w:sz w:val="28"/>
          <w:szCs w:val="28"/>
        </w:rPr>
        <w:t xml:space="preserve">, со стороны ФАНО Зам. Руководителя ФАНО Медведев А., со стороны МОН Зам. министра образования и науки </w:t>
      </w:r>
      <w:proofErr w:type="spellStart"/>
      <w:r w:rsidR="007903C1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="007903C1">
        <w:rPr>
          <w:rFonts w:ascii="Times New Roman" w:hAnsi="Times New Roman" w:cs="Times New Roman"/>
          <w:sz w:val="28"/>
          <w:szCs w:val="28"/>
        </w:rPr>
        <w:t xml:space="preserve"> Л. и соавторы скандального проекта приказа «О методических рекомендациях …» А.И. </w:t>
      </w:r>
      <w:proofErr w:type="spellStart"/>
      <w:r w:rsidR="007903C1">
        <w:rPr>
          <w:rFonts w:ascii="Times New Roman" w:hAnsi="Times New Roman" w:cs="Times New Roman"/>
          <w:sz w:val="28"/>
          <w:szCs w:val="28"/>
        </w:rPr>
        <w:t>Иванчик</w:t>
      </w:r>
      <w:proofErr w:type="spellEnd"/>
      <w:r w:rsidR="007903C1">
        <w:rPr>
          <w:rFonts w:ascii="Times New Roman" w:hAnsi="Times New Roman" w:cs="Times New Roman"/>
          <w:sz w:val="28"/>
          <w:szCs w:val="28"/>
        </w:rPr>
        <w:t xml:space="preserve"> и Ю.Ю. Ковалев. То есть противостоящие стороны были достаточно представительны. </w:t>
      </w:r>
    </w:p>
    <w:p w:rsidR="007903C1" w:rsidRDefault="002427BB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Выступившие академики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Стишов С.М., прежде всего, отметили неясность целей объединения</w:t>
      </w:r>
      <w:r w:rsidR="00B24FC1">
        <w:rPr>
          <w:rFonts w:ascii="Times New Roman" w:hAnsi="Times New Roman" w:cs="Times New Roman"/>
          <w:sz w:val="28"/>
          <w:szCs w:val="28"/>
        </w:rPr>
        <w:t xml:space="preserve"> разных институтов (структуризация) и выразили обеспокоенность последующим статусом их автономности, что приводит к полному растаскиванию Академии наук, предлагали сохранить </w:t>
      </w:r>
      <w:r w:rsidR="00B24FC1">
        <w:rPr>
          <w:rFonts w:ascii="Times New Roman" w:hAnsi="Times New Roman" w:cs="Times New Roman"/>
          <w:sz w:val="28"/>
          <w:szCs w:val="28"/>
        </w:rPr>
        <w:lastRenderedPageBreak/>
        <w:t>базовое финансирование институтов, поскольку конкурсное финансирование «убьет науку в регионах».</w:t>
      </w:r>
    </w:p>
    <w:p w:rsidR="00BB609F" w:rsidRDefault="00BB609F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В.Е. Фортов отметил важность проведение такой Конференции, на которой можно услышать голос самих научных сотрудников и их отношение к новым этапам реформирования. Он отметил важную роль, которую сыграл профсоюз РАН и движение «1 июля», которые сумели «…изменить величину и направление вектора реформ».</w:t>
      </w:r>
      <w:r w:rsidR="00210375">
        <w:rPr>
          <w:rFonts w:ascii="Times New Roman" w:hAnsi="Times New Roman" w:cs="Times New Roman"/>
          <w:sz w:val="28"/>
          <w:szCs w:val="28"/>
        </w:rPr>
        <w:t xml:space="preserve"> Он отметил важность приняти</w:t>
      </w:r>
      <w:r w:rsidR="00867D5D">
        <w:rPr>
          <w:rFonts w:ascii="Times New Roman" w:hAnsi="Times New Roman" w:cs="Times New Roman"/>
          <w:sz w:val="28"/>
          <w:szCs w:val="28"/>
        </w:rPr>
        <w:t>я</w:t>
      </w:r>
      <w:r w:rsidR="00210375">
        <w:rPr>
          <w:rFonts w:ascii="Times New Roman" w:hAnsi="Times New Roman" w:cs="Times New Roman"/>
          <w:sz w:val="28"/>
          <w:szCs w:val="28"/>
        </w:rPr>
        <w:t xml:space="preserve"> на законодательном уровне положения о разграничении полномочий РАН и ФАНО, в котором бы закреплялось </w:t>
      </w:r>
      <w:proofErr w:type="gramStart"/>
      <w:r w:rsidR="002103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103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0375">
        <w:rPr>
          <w:rFonts w:ascii="Times New Roman" w:hAnsi="Times New Roman" w:cs="Times New Roman"/>
          <w:sz w:val="28"/>
          <w:szCs w:val="28"/>
        </w:rPr>
        <w:t>РАН</w:t>
      </w:r>
      <w:proofErr w:type="gramEnd"/>
      <w:r w:rsidR="00210375">
        <w:rPr>
          <w:rFonts w:ascii="Times New Roman" w:hAnsi="Times New Roman" w:cs="Times New Roman"/>
          <w:sz w:val="28"/>
          <w:szCs w:val="28"/>
        </w:rPr>
        <w:t xml:space="preserve"> научное руководство институтами.</w:t>
      </w:r>
    </w:p>
    <w:p w:rsidR="00906B1E" w:rsidRDefault="005E2430" w:rsidP="009729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академики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высказывали свою обеспокоенность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реформами, затрагивающими структуру РАН и управление институтами РАН, то профсоюз отстаивал интересы </w:t>
      </w:r>
      <w:r w:rsidR="00485F9B">
        <w:rPr>
          <w:rFonts w:ascii="Times New Roman" w:hAnsi="Times New Roman" w:cs="Times New Roman"/>
          <w:sz w:val="28"/>
          <w:szCs w:val="28"/>
        </w:rPr>
        <w:t>научных сотрудников, которые существенным образом затрагиваются в «Методических рекомендациях по распределению субсидий».</w:t>
      </w:r>
      <w:r w:rsidR="007F5FE4">
        <w:rPr>
          <w:rFonts w:ascii="Times New Roman" w:hAnsi="Times New Roman" w:cs="Times New Roman"/>
          <w:sz w:val="28"/>
          <w:szCs w:val="28"/>
        </w:rPr>
        <w:t xml:space="preserve"> Член Центрального Совета профсоюза Е. Онищенко привел подробный анализ этого документа, согласно которому 75% финансирования должно проходить на конкурсной основе, что неизбежно приведет к разрушению республиканских и региональных научных центров. Введение института ведущих (выдающихся) ученых и предлагаемая система окладов сотрудников (без увеличения бюджета РАН) приведет к массовым сокращениям сотрудников в 3-4 раза. Председатель </w:t>
      </w:r>
      <w:r w:rsidR="004A1A93">
        <w:rPr>
          <w:rFonts w:ascii="Times New Roman" w:hAnsi="Times New Roman" w:cs="Times New Roman"/>
          <w:sz w:val="28"/>
          <w:szCs w:val="28"/>
        </w:rPr>
        <w:t xml:space="preserve">профсоюза РАН В.П. </w:t>
      </w:r>
      <w:proofErr w:type="spellStart"/>
      <w:r w:rsidR="004A1A93"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 w:rsidR="004A1A93">
        <w:rPr>
          <w:rFonts w:ascii="Times New Roman" w:hAnsi="Times New Roman" w:cs="Times New Roman"/>
          <w:sz w:val="28"/>
          <w:szCs w:val="28"/>
        </w:rPr>
        <w:t xml:space="preserve"> не только обосновал невозможность принятия «Методических рекомендаций», но и предложил конкретные меры</w:t>
      </w:r>
      <w:r w:rsidR="007437EE">
        <w:rPr>
          <w:rFonts w:ascii="Times New Roman" w:hAnsi="Times New Roman" w:cs="Times New Roman"/>
          <w:sz w:val="28"/>
          <w:szCs w:val="28"/>
        </w:rPr>
        <w:t>. Он отметил, что существующую систему оплаты труда, которая была введена ФАНО только в этом году, - нужно оставить, поскольку 80% бюджета институтов составляет базовая (оклады) заработная плата. Любое перераспределение в этой части бюджета будет связано с потерей рабочих мест, а мы и сейчас на 23 месте в мире по числу исследователей на 10000 населения. Поддержка выдающихся ученых и лабораторий осуществляется и сейчас в рамка</w:t>
      </w:r>
      <w:r w:rsidR="006A264A">
        <w:rPr>
          <w:rFonts w:ascii="Times New Roman" w:hAnsi="Times New Roman" w:cs="Times New Roman"/>
          <w:sz w:val="28"/>
          <w:szCs w:val="28"/>
        </w:rPr>
        <w:t xml:space="preserve">х конкурсов РФФИ, РГНФ, РНФ, Программ Президиума и отделений РАН. </w:t>
      </w:r>
      <w:proofErr w:type="gramStart"/>
      <w:r w:rsidR="006A264A">
        <w:rPr>
          <w:rFonts w:ascii="Times New Roman" w:hAnsi="Times New Roman" w:cs="Times New Roman"/>
          <w:sz w:val="28"/>
          <w:szCs w:val="28"/>
        </w:rPr>
        <w:t xml:space="preserve">Ссылка авторов документа на майские Указы Президента РФ – лукавство, поскольку авторы рассматривают повышение заработной платы только за счет  бюджетного финансирования, а на самом деле повышение заработной платы научных работников к 2018 г. </w:t>
      </w:r>
      <w:r w:rsidR="004A1A93">
        <w:rPr>
          <w:rFonts w:ascii="Times New Roman" w:hAnsi="Times New Roman" w:cs="Times New Roman"/>
          <w:sz w:val="28"/>
          <w:szCs w:val="28"/>
        </w:rPr>
        <w:t xml:space="preserve"> </w:t>
      </w:r>
      <w:r w:rsidR="006A264A">
        <w:rPr>
          <w:rFonts w:ascii="Times New Roman" w:hAnsi="Times New Roman" w:cs="Times New Roman"/>
          <w:sz w:val="28"/>
          <w:szCs w:val="28"/>
        </w:rPr>
        <w:t>в 2 раза по отношению к средней зарплате в регионе предполагается из всех источников и в настоящее время во многих регионах выполняется</w:t>
      </w:r>
      <w:r w:rsidR="006A264A" w:rsidRPr="00A2070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A264A" w:rsidRPr="00A20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0E" w:rsidRPr="00A2070E">
        <w:rPr>
          <w:rFonts w:ascii="Times New Roman" w:hAnsi="Times New Roman" w:cs="Times New Roman"/>
          <w:b/>
          <w:sz w:val="28"/>
          <w:szCs w:val="28"/>
        </w:rPr>
        <w:t xml:space="preserve">В Указе Президента РФ ничего не говорится о сокращениях рабочих мест для достижения нужных показателей. Поэтому действия чиновников </w:t>
      </w:r>
      <w:proofErr w:type="gramStart"/>
      <w:r w:rsidR="00A2070E" w:rsidRPr="00A2070E">
        <w:rPr>
          <w:rFonts w:ascii="Times New Roman" w:hAnsi="Times New Roman" w:cs="Times New Roman"/>
          <w:b/>
          <w:sz w:val="28"/>
          <w:szCs w:val="28"/>
        </w:rPr>
        <w:t>ничто иное, как</w:t>
      </w:r>
      <w:proofErr w:type="gramEnd"/>
      <w:r w:rsidR="00A2070E" w:rsidRPr="00A2070E">
        <w:rPr>
          <w:rFonts w:ascii="Times New Roman" w:hAnsi="Times New Roman" w:cs="Times New Roman"/>
          <w:b/>
          <w:sz w:val="28"/>
          <w:szCs w:val="28"/>
        </w:rPr>
        <w:t xml:space="preserve"> дискредитация Указов Президента РФ.</w:t>
      </w:r>
    </w:p>
    <w:p w:rsidR="00A2070E" w:rsidRDefault="00A2070E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уж ссылаться на известные Указы, то там говорится, что финансирование науки к 2015 г. должно быть доведено до 1.77% от ВВП. Но эти планы  - сорваны. Поэтому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предложил обратит</w:t>
      </w:r>
      <w:r w:rsidR="00F05EB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к Президенту РФ с предложением восстановить план финансирования науки. </w:t>
      </w:r>
    </w:p>
    <w:p w:rsidR="00F05EB3" w:rsidRDefault="00F05EB3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профсоюза отметил, что в развитых странах расходы на науку составляют 3% от ВВП, причем 2% поступают от частных компаний и корпораций. Но ведь это происходит только потому, что им предоставляется в этом случае льготное налогообложение.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предложил обратиться в Государственную Думу – ввести льготное налогообложение в случае финансирования научных исследований.</w:t>
      </w:r>
    </w:p>
    <w:p w:rsidR="00F05EB3" w:rsidRDefault="00F05EB3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Присутствующие на Конференции</w:t>
      </w:r>
      <w:r w:rsidR="007F1D7F">
        <w:rPr>
          <w:rFonts w:ascii="Times New Roman" w:hAnsi="Times New Roman" w:cs="Times New Roman"/>
          <w:sz w:val="28"/>
          <w:szCs w:val="28"/>
        </w:rPr>
        <w:t xml:space="preserve"> разработчики «Методических рекомендаций» в своих выступлениях, в основном, вступили в полемику с профсоюзом. Так </w:t>
      </w:r>
      <w:proofErr w:type="spellStart"/>
      <w:r w:rsidR="007F1D7F">
        <w:rPr>
          <w:rFonts w:ascii="Times New Roman" w:hAnsi="Times New Roman" w:cs="Times New Roman"/>
          <w:sz w:val="28"/>
          <w:szCs w:val="28"/>
        </w:rPr>
        <w:t>Иванчик</w:t>
      </w:r>
      <w:proofErr w:type="spellEnd"/>
      <w:r w:rsidR="007F1D7F">
        <w:rPr>
          <w:rFonts w:ascii="Times New Roman" w:hAnsi="Times New Roman" w:cs="Times New Roman"/>
          <w:sz w:val="28"/>
          <w:szCs w:val="28"/>
        </w:rPr>
        <w:t xml:space="preserve"> А.И. (Совет по науке при МОН) упирал на то, что конкурсное финансирование ведущих групп или ученых не позволит директорам вмешиваться в финансирование тех или иных тематик.</w:t>
      </w:r>
      <w:r w:rsidR="00BB5982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BB5982">
        <w:rPr>
          <w:rFonts w:ascii="Times New Roman" w:hAnsi="Times New Roman" w:cs="Times New Roman"/>
          <w:sz w:val="28"/>
          <w:szCs w:val="28"/>
        </w:rPr>
        <w:t>Иванчик</w:t>
      </w:r>
      <w:proofErr w:type="spellEnd"/>
      <w:r w:rsidR="00BB5982">
        <w:rPr>
          <w:rFonts w:ascii="Times New Roman" w:hAnsi="Times New Roman" w:cs="Times New Roman"/>
          <w:sz w:val="28"/>
          <w:szCs w:val="28"/>
        </w:rPr>
        <w:t xml:space="preserve"> пояснил, что 15% бюджета на финансирование ведущих ученых предлагается не от бюджета института, а от бюджета ФАНО. А это означает, что многие региональные и республиканские научные центры, где число ведущих ученых будет значительно меньше, чем в  Центральной части РАН, этих денег вообще не получат. Причем</w:t>
      </w:r>
      <w:r w:rsidR="00A7406B">
        <w:rPr>
          <w:rFonts w:ascii="Times New Roman" w:hAnsi="Times New Roman" w:cs="Times New Roman"/>
          <w:sz w:val="28"/>
          <w:szCs w:val="28"/>
        </w:rPr>
        <w:t xml:space="preserve">, как следует из «Методических рекомендаций» ведущий ученый, которого не устраивают условия в своем институте, может со своей субсидией уйти в другой институт. Итак, 75% финансирования института становятся неподконтрольными директорам. Он предложил отказаться от внутренних конкурсов (т.е. в институтах), поскольку « … все равно вопрос отбора научных коллективов, которые будут выполнять данные </w:t>
      </w:r>
      <w:proofErr w:type="gramStart"/>
      <w:r w:rsidR="00A7406B">
        <w:rPr>
          <w:rFonts w:ascii="Times New Roman" w:hAnsi="Times New Roman" w:cs="Times New Roman"/>
          <w:sz w:val="28"/>
          <w:szCs w:val="28"/>
        </w:rPr>
        <w:t>тематики</w:t>
      </w:r>
      <w:proofErr w:type="gramEnd"/>
      <w:r w:rsidR="00A7406B">
        <w:rPr>
          <w:rFonts w:ascii="Times New Roman" w:hAnsi="Times New Roman" w:cs="Times New Roman"/>
          <w:sz w:val="28"/>
          <w:szCs w:val="28"/>
        </w:rPr>
        <w:t xml:space="preserve"> будет решаться директором». А как же права и обязанности директора, утвержденные ФАНО!? МОН, таким образом, определяет структуру и финансирование </w:t>
      </w:r>
      <w:r w:rsidR="00302DF1">
        <w:rPr>
          <w:rFonts w:ascii="Times New Roman" w:hAnsi="Times New Roman" w:cs="Times New Roman"/>
          <w:sz w:val="28"/>
          <w:szCs w:val="28"/>
        </w:rPr>
        <w:t>институтов, но ведь это территория ФАНО</w:t>
      </w:r>
      <w:proofErr w:type="gramStart"/>
      <w:r w:rsidR="00302DF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302DF1">
        <w:rPr>
          <w:rFonts w:ascii="Times New Roman" w:hAnsi="Times New Roman" w:cs="Times New Roman"/>
          <w:sz w:val="28"/>
          <w:szCs w:val="28"/>
        </w:rPr>
        <w:t xml:space="preserve"> Однако, в выступлении зам. Руководителя ФАНО А.Медведева по этому поводу не было сказано ни слова. А Медведев, в основном, говорил о структуризации. Существует уже 36 проектов, которые предложены РАН и регионами. Говорил, что это необходимо делать, а иначе такие организации, как Минздрав, </w:t>
      </w:r>
      <w:proofErr w:type="spellStart"/>
      <w:r w:rsidR="00302DF1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302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2DF1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302DF1">
        <w:rPr>
          <w:rFonts w:ascii="Times New Roman" w:hAnsi="Times New Roman" w:cs="Times New Roman"/>
          <w:sz w:val="28"/>
          <w:szCs w:val="28"/>
        </w:rPr>
        <w:t xml:space="preserve">, Минсельхоз и другие растащат наши институты. Мораторий заканчивается. Но почему растащат – </w:t>
      </w:r>
      <w:proofErr w:type="gramStart"/>
      <w:r w:rsidR="00302DF1">
        <w:rPr>
          <w:rFonts w:ascii="Times New Roman" w:hAnsi="Times New Roman" w:cs="Times New Roman"/>
          <w:sz w:val="28"/>
          <w:szCs w:val="28"/>
        </w:rPr>
        <w:t>на объяснил</w:t>
      </w:r>
      <w:proofErr w:type="gramEnd"/>
      <w:r w:rsidR="00302DF1">
        <w:rPr>
          <w:rFonts w:ascii="Times New Roman" w:hAnsi="Times New Roman" w:cs="Times New Roman"/>
          <w:sz w:val="28"/>
          <w:szCs w:val="28"/>
        </w:rPr>
        <w:t>.</w:t>
      </w:r>
    </w:p>
    <w:p w:rsidR="00302DF1" w:rsidRDefault="00302DF1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Наконец, зам. министра образования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отметила полезность такой конференции, на которой можно было услышать позицию самих научных сотрудников.</w:t>
      </w:r>
      <w:r w:rsidR="0084162F">
        <w:rPr>
          <w:rFonts w:ascii="Times New Roman" w:hAnsi="Times New Roman" w:cs="Times New Roman"/>
          <w:sz w:val="28"/>
          <w:szCs w:val="28"/>
        </w:rPr>
        <w:t xml:space="preserve"> Отметила, что документы, которые встретили такое </w:t>
      </w:r>
      <w:r w:rsidR="0084162F">
        <w:rPr>
          <w:rFonts w:ascii="Times New Roman" w:hAnsi="Times New Roman" w:cs="Times New Roman"/>
          <w:sz w:val="28"/>
          <w:szCs w:val="28"/>
        </w:rPr>
        <w:lastRenderedPageBreak/>
        <w:t>бурное обсуждение, только еще выставлены в интернете и не приняты, не утверждены. «Поэтому, мы предлагаем выделить представителей конференции для того, чтобы работать вместе».  Ну вот, это уже теплее.</w:t>
      </w:r>
    </w:p>
    <w:p w:rsidR="0084162F" w:rsidRPr="00A2070E" w:rsidRDefault="0084162F" w:rsidP="0097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достигла своей цели. Высказала представителям власти свое мнение о новых шагах в реформировании РАН. Услышат 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Поживем – увидим.</w:t>
      </w:r>
    </w:p>
    <w:sectPr w:rsidR="0084162F" w:rsidRPr="00A2070E" w:rsidSect="00B8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5D1"/>
    <w:rsid w:val="000D2C63"/>
    <w:rsid w:val="000F5CCD"/>
    <w:rsid w:val="00210375"/>
    <w:rsid w:val="00212D5C"/>
    <w:rsid w:val="002427BB"/>
    <w:rsid w:val="00302DF1"/>
    <w:rsid w:val="00424FD7"/>
    <w:rsid w:val="00485F9B"/>
    <w:rsid w:val="004A1A93"/>
    <w:rsid w:val="005E2430"/>
    <w:rsid w:val="006425D1"/>
    <w:rsid w:val="006A264A"/>
    <w:rsid w:val="007437EE"/>
    <w:rsid w:val="007903C1"/>
    <w:rsid w:val="007F1D7F"/>
    <w:rsid w:val="007F5FE4"/>
    <w:rsid w:val="0084162F"/>
    <w:rsid w:val="00867D5D"/>
    <w:rsid w:val="008C66EB"/>
    <w:rsid w:val="00906B1E"/>
    <w:rsid w:val="009729ED"/>
    <w:rsid w:val="00A2070E"/>
    <w:rsid w:val="00A7406B"/>
    <w:rsid w:val="00AB2980"/>
    <w:rsid w:val="00AB3FA5"/>
    <w:rsid w:val="00B24FC1"/>
    <w:rsid w:val="00B81F0F"/>
    <w:rsid w:val="00BB5982"/>
    <w:rsid w:val="00BB609F"/>
    <w:rsid w:val="00D130F4"/>
    <w:rsid w:val="00F05EB3"/>
    <w:rsid w:val="00FF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9</cp:revision>
  <dcterms:created xsi:type="dcterms:W3CDTF">2015-06-08T06:38:00Z</dcterms:created>
  <dcterms:modified xsi:type="dcterms:W3CDTF">2015-06-11T08:49:00Z</dcterms:modified>
</cp:coreProperties>
</file>