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60" w:rsidRDefault="003E6460" w:rsidP="003E64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</w:t>
      </w:r>
    </w:p>
    <w:p w:rsidR="003E6460" w:rsidRDefault="003E6460" w:rsidP="003E6460">
      <w:pPr>
        <w:ind w:left="360"/>
        <w:jc w:val="both"/>
        <w:rPr>
          <w:sz w:val="28"/>
          <w:szCs w:val="28"/>
        </w:rPr>
      </w:pPr>
    </w:p>
    <w:p w:rsidR="003E6460" w:rsidRDefault="003E6460" w:rsidP="003E6460">
      <w:pPr>
        <w:jc w:val="both"/>
        <w:rPr>
          <w:b/>
        </w:rPr>
      </w:pPr>
      <w:r>
        <w:rPr>
          <w:b/>
        </w:rPr>
        <w:t xml:space="preserve">Заседания </w:t>
      </w:r>
      <w:proofErr w:type="gramStart"/>
      <w:r>
        <w:rPr>
          <w:b/>
        </w:rPr>
        <w:t>Совета Территориальной организации профсоюза работников РАН</w:t>
      </w:r>
      <w:proofErr w:type="gramEnd"/>
    </w:p>
    <w:p w:rsidR="003E6460" w:rsidRDefault="003E6460" w:rsidP="003E6460">
      <w:pPr>
        <w:jc w:val="both"/>
        <w:rPr>
          <w:b/>
        </w:rPr>
      </w:pPr>
      <w:r>
        <w:rPr>
          <w:b/>
        </w:rPr>
        <w:t xml:space="preserve">                                                     (Уральское отделение)</w:t>
      </w:r>
    </w:p>
    <w:p w:rsidR="003E6460" w:rsidRDefault="003E6460" w:rsidP="003E6460">
      <w:pPr>
        <w:jc w:val="center"/>
        <w:rPr>
          <w:b/>
        </w:rPr>
      </w:pPr>
      <w:r>
        <w:rPr>
          <w:b/>
        </w:rPr>
        <w:t xml:space="preserve">совместно с Председателем </w:t>
      </w:r>
      <w:proofErr w:type="spellStart"/>
      <w:r>
        <w:rPr>
          <w:b/>
        </w:rPr>
        <w:t>УрО</w:t>
      </w:r>
      <w:proofErr w:type="spellEnd"/>
      <w:r>
        <w:rPr>
          <w:b/>
        </w:rPr>
        <w:t xml:space="preserve"> РАН и Руководителем территориального управления ФАНО</w:t>
      </w:r>
    </w:p>
    <w:p w:rsidR="003E6460" w:rsidRDefault="003E6460" w:rsidP="003E6460">
      <w:pPr>
        <w:jc w:val="both"/>
        <w:rPr>
          <w:b/>
        </w:rPr>
      </w:pPr>
    </w:p>
    <w:p w:rsidR="003E6460" w:rsidRDefault="003E6460" w:rsidP="003E64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№ 2                                   «18 »</w:t>
      </w:r>
      <w:proofErr w:type="spellStart"/>
      <w:r>
        <w:rPr>
          <w:b/>
          <w:sz w:val="28"/>
          <w:szCs w:val="28"/>
        </w:rPr>
        <w:t>_февраля</w:t>
      </w:r>
      <w:proofErr w:type="spellEnd"/>
      <w:r>
        <w:rPr>
          <w:b/>
          <w:sz w:val="28"/>
          <w:szCs w:val="28"/>
        </w:rPr>
        <w:t xml:space="preserve">   2015 г.</w:t>
      </w:r>
    </w:p>
    <w:p w:rsidR="003E6460" w:rsidRDefault="003E6460" w:rsidP="003E6460">
      <w:pPr>
        <w:jc w:val="both"/>
        <w:rPr>
          <w:b/>
          <w:sz w:val="28"/>
          <w:szCs w:val="28"/>
        </w:rPr>
      </w:pPr>
    </w:p>
    <w:p w:rsidR="003E6460" w:rsidRDefault="003E6460" w:rsidP="003E6460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Присутствовали_19  членов Совета:</w:t>
      </w:r>
    </w:p>
    <w:p w:rsidR="003E6460" w:rsidRDefault="003E6460" w:rsidP="003E6460">
      <w:pPr>
        <w:jc w:val="both"/>
        <w:rPr>
          <w:sz w:val="28"/>
          <w:szCs w:val="28"/>
        </w:rPr>
      </w:pPr>
    </w:p>
    <w:p w:rsidR="003E6460" w:rsidRDefault="003E6460" w:rsidP="003E6460">
      <w:pPr>
        <w:jc w:val="both"/>
        <w:rPr>
          <w:sz w:val="28"/>
          <w:szCs w:val="28"/>
        </w:rPr>
      </w:pPr>
      <w:r>
        <w:t>Дерягин,    Попов, Поляков, Лебедева</w:t>
      </w:r>
      <w:proofErr w:type="gramStart"/>
      <w:r>
        <w:t xml:space="preserve"> ,</w:t>
      </w:r>
      <w:proofErr w:type="gramEnd"/>
      <w:r>
        <w:t xml:space="preserve">  Снигирева, Костина, Санникова,   Козлова, </w:t>
      </w:r>
      <w:proofErr w:type="spellStart"/>
      <w:r>
        <w:t>Криницын</w:t>
      </w:r>
      <w:proofErr w:type="spellEnd"/>
      <w:r>
        <w:t xml:space="preserve">, Мухина, Кобелев, </w:t>
      </w:r>
      <w:proofErr w:type="spellStart"/>
      <w:r>
        <w:t>Пайвин</w:t>
      </w:r>
      <w:proofErr w:type="spellEnd"/>
      <w:r>
        <w:t xml:space="preserve">, </w:t>
      </w:r>
      <w:proofErr w:type="spellStart"/>
      <w:r>
        <w:t>Хрулева</w:t>
      </w:r>
      <w:proofErr w:type="spellEnd"/>
      <w:r>
        <w:t xml:space="preserve">, Пудов, Мельникова, </w:t>
      </w:r>
      <w:proofErr w:type="spellStart"/>
      <w:r>
        <w:t>Корикова</w:t>
      </w:r>
      <w:proofErr w:type="spellEnd"/>
      <w:r>
        <w:t xml:space="preserve">, Соломатина, </w:t>
      </w:r>
      <w:proofErr w:type="spellStart"/>
      <w:r>
        <w:t>Ишметова</w:t>
      </w:r>
      <w:proofErr w:type="spellEnd"/>
      <w:r>
        <w:t xml:space="preserve">, Гаврилова, Курлов  </w:t>
      </w:r>
    </w:p>
    <w:p w:rsidR="003E6460" w:rsidRDefault="003E6460" w:rsidP="003E6460">
      <w:pPr>
        <w:jc w:val="both"/>
        <w:rPr>
          <w:sz w:val="28"/>
          <w:szCs w:val="28"/>
        </w:rPr>
      </w:pPr>
    </w:p>
    <w:p w:rsidR="003E6460" w:rsidRDefault="003E6460" w:rsidP="003E6460">
      <w:pPr>
        <w:jc w:val="both"/>
        <w:rPr>
          <w:sz w:val="28"/>
          <w:szCs w:val="28"/>
        </w:rPr>
      </w:pPr>
      <w:r>
        <w:t xml:space="preserve">  </w:t>
      </w:r>
      <w:proofErr w:type="gramStart"/>
      <w:r>
        <w:rPr>
          <w:sz w:val="28"/>
          <w:szCs w:val="28"/>
        </w:rPr>
        <w:t>Приглашены</w:t>
      </w:r>
      <w:proofErr w:type="gramEnd"/>
      <w:r>
        <w:rPr>
          <w:sz w:val="28"/>
          <w:szCs w:val="28"/>
        </w:rPr>
        <w:t xml:space="preserve">:   профактив институтов                                 </w:t>
      </w:r>
    </w:p>
    <w:p w:rsidR="003E6460" w:rsidRDefault="003E6460" w:rsidP="003E64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proofErr w:type="gramStart"/>
      <w:r>
        <w:rPr>
          <w:sz w:val="28"/>
          <w:szCs w:val="28"/>
        </w:rPr>
        <w:t>Сивкова</w:t>
      </w:r>
      <w:proofErr w:type="spellEnd"/>
      <w:r>
        <w:rPr>
          <w:sz w:val="28"/>
          <w:szCs w:val="28"/>
        </w:rPr>
        <w:t xml:space="preserve">, Снигирева,  </w:t>
      </w:r>
      <w:proofErr w:type="spellStart"/>
      <w:r>
        <w:rPr>
          <w:sz w:val="28"/>
          <w:szCs w:val="28"/>
        </w:rPr>
        <w:t>Госькова</w:t>
      </w:r>
      <w:proofErr w:type="spellEnd"/>
      <w:r>
        <w:rPr>
          <w:sz w:val="28"/>
          <w:szCs w:val="28"/>
        </w:rPr>
        <w:t xml:space="preserve">, Пасечник, Авдеева, Буслаева, </w:t>
      </w:r>
      <w:proofErr w:type="spellStart"/>
      <w:r>
        <w:rPr>
          <w:sz w:val="28"/>
          <w:szCs w:val="28"/>
        </w:rPr>
        <w:t>Свещинская</w:t>
      </w:r>
      <w:proofErr w:type="spellEnd"/>
      <w:r>
        <w:rPr>
          <w:sz w:val="28"/>
          <w:szCs w:val="28"/>
        </w:rPr>
        <w:t xml:space="preserve">, Федорова, </w:t>
      </w:r>
      <w:proofErr w:type="spellStart"/>
      <w:r>
        <w:rPr>
          <w:sz w:val="28"/>
          <w:szCs w:val="28"/>
        </w:rPr>
        <w:t>Безделова</w:t>
      </w:r>
      <w:proofErr w:type="spellEnd"/>
      <w:r>
        <w:rPr>
          <w:sz w:val="28"/>
          <w:szCs w:val="28"/>
        </w:rPr>
        <w:t>, Кочубей, Черепанова</w:t>
      </w:r>
      <w:proofErr w:type="gramEnd"/>
    </w:p>
    <w:p w:rsidR="003E6460" w:rsidRDefault="003E6460" w:rsidP="003E6460">
      <w:pPr>
        <w:jc w:val="both"/>
        <w:rPr>
          <w:sz w:val="28"/>
          <w:szCs w:val="28"/>
        </w:rPr>
      </w:pPr>
    </w:p>
    <w:p w:rsidR="003E6460" w:rsidRDefault="003E6460" w:rsidP="003E646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Приняли участие:</w:t>
      </w:r>
    </w:p>
    <w:p w:rsidR="003E6460" w:rsidRDefault="003E6460" w:rsidP="003E64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Председатель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РАН, академик </w:t>
      </w:r>
      <w:proofErr w:type="spellStart"/>
      <w:r>
        <w:rPr>
          <w:sz w:val="28"/>
          <w:szCs w:val="28"/>
        </w:rPr>
        <w:t>Чарушин</w:t>
      </w:r>
      <w:proofErr w:type="spellEnd"/>
      <w:r>
        <w:rPr>
          <w:sz w:val="28"/>
          <w:szCs w:val="28"/>
        </w:rPr>
        <w:t xml:space="preserve"> В.Н., зам. Председателя, академик </w:t>
      </w:r>
      <w:proofErr w:type="spellStart"/>
      <w:r>
        <w:rPr>
          <w:sz w:val="28"/>
          <w:szCs w:val="28"/>
        </w:rPr>
        <w:t>Горкунов</w:t>
      </w:r>
      <w:proofErr w:type="spellEnd"/>
      <w:r>
        <w:rPr>
          <w:sz w:val="28"/>
          <w:szCs w:val="28"/>
        </w:rPr>
        <w:t xml:space="preserve"> Э.С., зам. Председателя, член-корр. </w:t>
      </w:r>
      <w:proofErr w:type="spellStart"/>
      <w:r>
        <w:rPr>
          <w:sz w:val="28"/>
          <w:szCs w:val="28"/>
        </w:rPr>
        <w:t>Мушников</w:t>
      </w:r>
      <w:proofErr w:type="spellEnd"/>
      <w:r>
        <w:rPr>
          <w:sz w:val="28"/>
          <w:szCs w:val="28"/>
        </w:rPr>
        <w:t xml:space="preserve"> Н.В., главный ученый секретарь, член-корр. Попов Е.В., начальник юридического отдела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Путилов Д.Н. </w:t>
      </w:r>
    </w:p>
    <w:p w:rsidR="003E6460" w:rsidRDefault="003E6460" w:rsidP="003E64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Руководитель территориального управления ФАНО по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</w:t>
      </w:r>
      <w:proofErr w:type="spellStart"/>
      <w:r>
        <w:rPr>
          <w:sz w:val="28"/>
          <w:szCs w:val="28"/>
        </w:rPr>
        <w:t>Манжуров</w:t>
      </w:r>
      <w:proofErr w:type="spellEnd"/>
      <w:r>
        <w:rPr>
          <w:sz w:val="28"/>
          <w:szCs w:val="28"/>
        </w:rPr>
        <w:t xml:space="preserve"> И.Л., зам. Руководителя </w:t>
      </w:r>
      <w:proofErr w:type="spellStart"/>
      <w:r>
        <w:rPr>
          <w:sz w:val="28"/>
          <w:szCs w:val="28"/>
        </w:rPr>
        <w:t>терр</w:t>
      </w:r>
      <w:proofErr w:type="spellEnd"/>
      <w:r>
        <w:rPr>
          <w:sz w:val="28"/>
          <w:szCs w:val="28"/>
        </w:rPr>
        <w:t xml:space="preserve">. Управления ФАНО </w:t>
      </w:r>
      <w:proofErr w:type="spellStart"/>
      <w:r>
        <w:rPr>
          <w:sz w:val="28"/>
          <w:szCs w:val="28"/>
        </w:rPr>
        <w:t>Сандаков</w:t>
      </w:r>
      <w:proofErr w:type="spellEnd"/>
      <w:r>
        <w:rPr>
          <w:sz w:val="28"/>
          <w:szCs w:val="28"/>
        </w:rPr>
        <w:t xml:space="preserve"> А.В., начальник АХУ ФАНО Зиновьев Р.В., директор ДОУ№ 568 </w:t>
      </w:r>
      <w:proofErr w:type="spellStart"/>
      <w:r>
        <w:rPr>
          <w:sz w:val="28"/>
          <w:szCs w:val="28"/>
        </w:rPr>
        <w:t>Растрепина</w:t>
      </w:r>
      <w:proofErr w:type="spellEnd"/>
      <w:r>
        <w:rPr>
          <w:sz w:val="28"/>
          <w:szCs w:val="28"/>
        </w:rPr>
        <w:t xml:space="preserve"> О.В.</w:t>
      </w:r>
    </w:p>
    <w:p w:rsidR="003E6460" w:rsidRDefault="003E6460" w:rsidP="003E64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Корреспондент газеты «Наука Урала» Плотникова Т.Б.</w:t>
      </w:r>
    </w:p>
    <w:p w:rsidR="003E6460" w:rsidRDefault="003E6460" w:rsidP="003E6460">
      <w:pPr>
        <w:jc w:val="both"/>
        <w:rPr>
          <w:sz w:val="28"/>
          <w:szCs w:val="28"/>
        </w:rPr>
      </w:pPr>
    </w:p>
    <w:p w:rsidR="003E6460" w:rsidRDefault="003E6460" w:rsidP="003E64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ПОВЕСТКА ДНЯ</w:t>
      </w:r>
    </w:p>
    <w:p w:rsidR="003E6460" w:rsidRDefault="003E6460" w:rsidP="003E6460">
      <w:pPr>
        <w:jc w:val="both"/>
        <w:rPr>
          <w:sz w:val="28"/>
          <w:szCs w:val="28"/>
        </w:rPr>
      </w:pPr>
    </w:p>
    <w:p w:rsidR="003E6460" w:rsidRDefault="003E6460" w:rsidP="003E646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Обсуждение вопросов, подготовленных Советом профсоюза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</w:t>
      </w:r>
    </w:p>
    <w:p w:rsidR="003E6460" w:rsidRDefault="003E6460" w:rsidP="003E6460">
      <w:pPr>
        <w:ind w:left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совместному заседанию с Председателем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РАН, академиком </w:t>
      </w:r>
      <w:proofErr w:type="spellStart"/>
      <w:r>
        <w:rPr>
          <w:sz w:val="28"/>
          <w:szCs w:val="28"/>
        </w:rPr>
        <w:t>Чарушиным</w:t>
      </w:r>
      <w:proofErr w:type="spellEnd"/>
      <w:r>
        <w:rPr>
          <w:sz w:val="28"/>
          <w:szCs w:val="28"/>
        </w:rPr>
        <w:t xml:space="preserve"> В.Н. и Руководителем территориального управления ФАНО  </w:t>
      </w:r>
      <w:proofErr w:type="spellStart"/>
      <w:r>
        <w:rPr>
          <w:sz w:val="28"/>
          <w:szCs w:val="28"/>
        </w:rPr>
        <w:t>Манжуровым</w:t>
      </w:r>
      <w:proofErr w:type="spellEnd"/>
      <w:r>
        <w:rPr>
          <w:sz w:val="28"/>
          <w:szCs w:val="28"/>
        </w:rPr>
        <w:t xml:space="preserve"> И.Л.</w:t>
      </w:r>
    </w:p>
    <w:p w:rsidR="003E6460" w:rsidRDefault="003E6460" w:rsidP="003E64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E6460" w:rsidRDefault="003E6460" w:rsidP="003E6460">
      <w:pPr>
        <w:ind w:left="630"/>
        <w:jc w:val="both"/>
        <w:rPr>
          <w:sz w:val="28"/>
          <w:szCs w:val="28"/>
        </w:rPr>
      </w:pPr>
    </w:p>
    <w:p w:rsidR="003E6460" w:rsidRDefault="003E6460" w:rsidP="003E646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Дерягин А.И</w:t>
      </w:r>
      <w:r>
        <w:rPr>
          <w:sz w:val="28"/>
          <w:szCs w:val="28"/>
        </w:rPr>
        <w:t xml:space="preserve">., открывая заседание, подчеркнул сложившуюся традицию проведения ежегодно таких совместных заседаний, на которых Руководство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готово ответить на любые вопросы, которые возникают в трудовых коллективах, причем это проходит в духе самой широкой открытости. Поэтому, информация из первых рук представляет огромный интерес у сотрудников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РАН. Вопросы сформированы в 4 блока:</w:t>
      </w:r>
    </w:p>
    <w:p w:rsidR="003E6460" w:rsidRDefault="003E6460" w:rsidP="003E646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Реформирование РАН.</w:t>
      </w:r>
    </w:p>
    <w:p w:rsidR="003E6460" w:rsidRDefault="003E6460" w:rsidP="003E646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и вопросы оплаты труда.</w:t>
      </w:r>
    </w:p>
    <w:p w:rsidR="003E6460" w:rsidRDefault="003E6460" w:rsidP="003E646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Жилищные проблемы.</w:t>
      </w:r>
    </w:p>
    <w:p w:rsidR="003E6460" w:rsidRDefault="003E6460" w:rsidP="003E646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Состояние и проблемы учреждений социальной сферы.</w:t>
      </w:r>
    </w:p>
    <w:p w:rsidR="003E6460" w:rsidRDefault="003E6460" w:rsidP="003E64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На вопросы по первому блоку ответил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академик </w:t>
      </w:r>
      <w:proofErr w:type="spellStart"/>
      <w:r>
        <w:rPr>
          <w:b/>
          <w:sz w:val="28"/>
          <w:szCs w:val="28"/>
        </w:rPr>
        <w:t>Чарушин</w:t>
      </w:r>
      <w:proofErr w:type="spellEnd"/>
      <w:r>
        <w:rPr>
          <w:b/>
          <w:sz w:val="28"/>
          <w:szCs w:val="28"/>
        </w:rPr>
        <w:t xml:space="preserve"> В.Н</w:t>
      </w:r>
      <w:r>
        <w:rPr>
          <w:sz w:val="28"/>
          <w:szCs w:val="28"/>
        </w:rPr>
        <w:t xml:space="preserve">., который сказал, что за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закреплено научно-методическое руководство институтами в части экспертизы государственных заданий и отчетов, в рассмотрении и представлении кандидатур на пост директоров, выработке концепции развития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и др. Программы Президиума РАН и Президиума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существуют, но есть неясность с финансированием в связи с экономическими трудностями</w:t>
      </w:r>
      <w:proofErr w:type="gramEnd"/>
      <w:r>
        <w:rPr>
          <w:sz w:val="28"/>
          <w:szCs w:val="28"/>
        </w:rPr>
        <w:t xml:space="preserve"> страны. Что касается положения «двух ключей», то, вероятно, на Общем Собрании РАН Президент РАН Фортов В.Е. его представит. Соглашения по разграничению полномочий между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и Территориальным управлением ФАНО нет, так как действует Соглашение, заключенное между РАН и ФАНО. Н а вопрос о реструктуризации учреждений ФАНО, входящих в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РАН, В.Н. </w:t>
      </w:r>
      <w:proofErr w:type="spellStart"/>
      <w:r>
        <w:rPr>
          <w:sz w:val="28"/>
          <w:szCs w:val="28"/>
        </w:rPr>
        <w:t>Чарушин</w:t>
      </w:r>
      <w:proofErr w:type="spellEnd"/>
      <w:r>
        <w:rPr>
          <w:sz w:val="28"/>
          <w:szCs w:val="28"/>
        </w:rPr>
        <w:t xml:space="preserve"> ответил, что, практически, создан Научно-исследовательский центр в Архангельске и предполагается создание такового в Екатеринбурге на базе НИИ сельского хозяйства. Дальнейшее образование таких центров возможно в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при наличии целесообразности и доброй воле институтов, насильственного объединения не будет. Преднамеренного кадрового сокращения также не  предполагается. Что касается майских Указов Президента РФ по повышению средней заработной платы научных сотрудников и, в связи с этим, вопрос по сокращению кадров, то в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уже сегодня средняя заработная плата превышает в 2 раза среднюю по региону.</w:t>
      </w:r>
    </w:p>
    <w:p w:rsidR="003E6460" w:rsidRDefault="003E6460" w:rsidP="003E64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На вопросы по второму блоку </w:t>
      </w:r>
      <w:proofErr w:type="gramStart"/>
      <w:r>
        <w:rPr>
          <w:b/>
          <w:sz w:val="28"/>
          <w:szCs w:val="28"/>
        </w:rPr>
        <w:t>ответил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Руководитель территориального управления ФАНО </w:t>
      </w:r>
      <w:proofErr w:type="spellStart"/>
      <w:r>
        <w:rPr>
          <w:b/>
          <w:sz w:val="28"/>
          <w:szCs w:val="28"/>
        </w:rPr>
        <w:t>Манжуров</w:t>
      </w:r>
      <w:proofErr w:type="spellEnd"/>
      <w:r>
        <w:rPr>
          <w:b/>
          <w:sz w:val="28"/>
          <w:szCs w:val="28"/>
        </w:rPr>
        <w:t xml:space="preserve"> И.Л</w:t>
      </w:r>
      <w:r>
        <w:rPr>
          <w:sz w:val="28"/>
          <w:szCs w:val="28"/>
        </w:rPr>
        <w:t>.  Он отметил</w:t>
      </w:r>
      <w:proofErr w:type="gramEnd"/>
      <w:r>
        <w:rPr>
          <w:sz w:val="28"/>
          <w:szCs w:val="28"/>
        </w:rPr>
        <w:t xml:space="preserve">, что финансирование учреждений ФАНО в 2014 г. осуществлялось в полном объеме. Все учреждения зарегистрировали новые Уставы и не испытывали  проблем при переходе в новый финансовый год. В настоящее время территориальное управление ФАНО осуществляет большой объем работы по инвентаризации земельных участков и имущества сельскохозяйственной Академии на территории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РАН. Что касается доплат за ученую степень, то они вошли в оклад. ФАНО предложило учреждениям Примерное Положение по оплате труда, в котором запрещено понижение окладов по отношению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существующим. Отметил, что при участии ФАНО, практически завершено строительство нового здания Института геологии и геохимии.</w:t>
      </w:r>
    </w:p>
    <w:p w:rsidR="003E6460" w:rsidRDefault="003E6460" w:rsidP="003E64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На вопросы по третьему блоку ответил академик </w:t>
      </w:r>
      <w:proofErr w:type="spellStart"/>
      <w:r>
        <w:rPr>
          <w:b/>
          <w:sz w:val="28"/>
          <w:szCs w:val="28"/>
        </w:rPr>
        <w:t>Горкунов</w:t>
      </w:r>
      <w:proofErr w:type="spellEnd"/>
      <w:r>
        <w:rPr>
          <w:b/>
          <w:sz w:val="28"/>
          <w:szCs w:val="28"/>
        </w:rPr>
        <w:t xml:space="preserve"> Э.С., </w:t>
      </w:r>
      <w:r>
        <w:rPr>
          <w:sz w:val="28"/>
          <w:szCs w:val="28"/>
        </w:rPr>
        <w:t xml:space="preserve">который рассказал о большом объеме поступающего жилья, построенного по инвестиционным проектам. Поскольку, еще до образования ФАНО, договор с инвесторами заключало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РАН, то жилье могло быть предоставлено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РАН, но в связи с реформированием имущественные права отошли к ФАНО. Поэтому возникла необходимость на уровне Указа Правительства РФ узаконить передачу квартир от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в ФАНО, поскольку теперь только оно имеет право передачи их учреждениям ФАНО. Только в конце 2014 г. такой Указ был подписан. Вот почему так долго простаивают готовые </w:t>
      </w:r>
      <w:r>
        <w:rPr>
          <w:sz w:val="28"/>
          <w:szCs w:val="28"/>
        </w:rPr>
        <w:lastRenderedPageBreak/>
        <w:t>квартиры. Кроме того, решением ФАНО все квартиры, построенные по инвестиционным проектам, будут иметь статус «служебное жилье».</w:t>
      </w:r>
    </w:p>
    <w:p w:rsidR="003E6460" w:rsidRDefault="003E6460" w:rsidP="003E64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Наиболее острым был вопрос по покупке жилья, построенного по </w:t>
      </w:r>
      <w:proofErr w:type="spellStart"/>
      <w:r>
        <w:rPr>
          <w:sz w:val="28"/>
          <w:szCs w:val="28"/>
        </w:rPr>
        <w:t>инвест</w:t>
      </w:r>
      <w:proofErr w:type="spellEnd"/>
      <w:r>
        <w:rPr>
          <w:sz w:val="28"/>
          <w:szCs w:val="28"/>
        </w:rPr>
        <w:t xml:space="preserve">. проектам. Дело в том, что застройщик предоставил 7% жилья для продажи по ценам мин. региона. Было подано около 80 заявок от сотрудников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РАН. Квартиры были списками закреплены и определено время внесения первоначального взноса. Но при контактах с фирмой, которой застройщик предоставил права продажи, возникли сложности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замена первоначально выбранной квартиры, отказ в продаже, смещение сроков внесения оплаты и др. В.Н. </w:t>
      </w:r>
      <w:proofErr w:type="spellStart"/>
      <w:r>
        <w:rPr>
          <w:sz w:val="28"/>
          <w:szCs w:val="28"/>
        </w:rPr>
        <w:t>Чарушин</w:t>
      </w:r>
      <w:proofErr w:type="spellEnd"/>
      <w:r>
        <w:rPr>
          <w:sz w:val="28"/>
          <w:szCs w:val="28"/>
        </w:rPr>
        <w:t xml:space="preserve"> предложил срочно созвать совещание с представителем застройщика и упорядочить положение.</w:t>
      </w:r>
    </w:p>
    <w:p w:rsidR="003E6460" w:rsidRDefault="003E6460" w:rsidP="003E6460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E6460" w:rsidRDefault="003E6460" w:rsidP="003E64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На вопросы по четвертому блоку   </w:t>
      </w:r>
      <w:proofErr w:type="gramStart"/>
      <w:r>
        <w:rPr>
          <w:b/>
          <w:sz w:val="28"/>
          <w:szCs w:val="28"/>
        </w:rPr>
        <w:t xml:space="preserve">ответил начальник АХУ  Зиновьев Р.В. </w:t>
      </w:r>
      <w:r>
        <w:rPr>
          <w:sz w:val="28"/>
          <w:szCs w:val="28"/>
        </w:rPr>
        <w:t xml:space="preserve"> Он представил</w:t>
      </w:r>
      <w:proofErr w:type="gramEnd"/>
      <w:r>
        <w:rPr>
          <w:sz w:val="28"/>
          <w:szCs w:val="28"/>
        </w:rPr>
        <w:t xml:space="preserve"> тревожную картину летнего отдыха в ДОЛ «Звездный». В этом году областной бюджет отказывается финансировать льготы для детей федеральных учреждений, а это означает, что путевку можно будет приобрести не за 2 тыс. руб., а за 16 тыс. т.е. за полную стоимость. Что касается базы отдыха «</w:t>
      </w:r>
      <w:proofErr w:type="spellStart"/>
      <w:r>
        <w:rPr>
          <w:sz w:val="28"/>
          <w:szCs w:val="28"/>
        </w:rPr>
        <w:t>Шарташ</w:t>
      </w:r>
      <w:proofErr w:type="spellEnd"/>
      <w:r>
        <w:rPr>
          <w:sz w:val="28"/>
          <w:szCs w:val="28"/>
        </w:rPr>
        <w:t>», то она никогда не имела бюджетного финансирования и существует на условиях самоокупаемости. Поэтому цены на путевки вырастут в связи с ростом тарифов.</w:t>
      </w:r>
    </w:p>
    <w:p w:rsidR="003E6460" w:rsidRDefault="003E6460" w:rsidP="003E6460">
      <w:pPr>
        <w:rPr>
          <w:sz w:val="28"/>
          <w:szCs w:val="28"/>
        </w:rPr>
      </w:pPr>
      <w:r>
        <w:rPr>
          <w:sz w:val="28"/>
          <w:szCs w:val="28"/>
        </w:rPr>
        <w:t xml:space="preserve">    По поликлинике  И.Л. </w:t>
      </w:r>
      <w:proofErr w:type="spellStart"/>
      <w:r>
        <w:rPr>
          <w:sz w:val="28"/>
          <w:szCs w:val="28"/>
        </w:rPr>
        <w:t>Манжуров</w:t>
      </w:r>
      <w:proofErr w:type="spellEnd"/>
      <w:r>
        <w:rPr>
          <w:sz w:val="28"/>
          <w:szCs w:val="28"/>
        </w:rPr>
        <w:t xml:space="preserve"> сказал, что в новых условиях финансирования поликлиника испытывает трудности, но, однако, способна выжить при поддержке институтов. Предполагается закупить новое оборудование, что позволит  расширить перечень медицинского обслуживания и увеличить численность обслуживаемого контингента. Он также отметил, что совместно с профсоюзом в этом году удалось добиться предоставления на 1и 2 квартал 52-х льготных путевок в санатории РАН.</w:t>
      </w:r>
    </w:p>
    <w:p w:rsidR="003E6460" w:rsidRDefault="003E6460" w:rsidP="003E6460">
      <w:pPr>
        <w:rPr>
          <w:sz w:val="28"/>
          <w:szCs w:val="28"/>
        </w:rPr>
      </w:pPr>
    </w:p>
    <w:p w:rsidR="003E6460" w:rsidRDefault="003E6460" w:rsidP="003E6460">
      <w:pPr>
        <w:rPr>
          <w:sz w:val="28"/>
          <w:szCs w:val="28"/>
        </w:rPr>
      </w:pPr>
    </w:p>
    <w:p w:rsidR="003E6460" w:rsidRDefault="003E6460" w:rsidP="003E6460">
      <w:pPr>
        <w:rPr>
          <w:sz w:val="28"/>
          <w:szCs w:val="28"/>
        </w:rPr>
      </w:pPr>
    </w:p>
    <w:p w:rsidR="00806778" w:rsidRPr="003E6460" w:rsidRDefault="003E6460" w:rsidP="003E646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профсоюза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                          /Дерягин А.И.</w:t>
      </w:r>
    </w:p>
    <w:sectPr w:rsidR="00806778" w:rsidRPr="003E6460" w:rsidSect="00806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53DD"/>
    <w:multiLevelType w:val="hybridMultilevel"/>
    <w:tmpl w:val="C622AE56"/>
    <w:lvl w:ilvl="0" w:tplc="FF7E2918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DD556C"/>
    <w:multiLevelType w:val="hybridMultilevel"/>
    <w:tmpl w:val="64384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460"/>
    <w:rsid w:val="003E6460"/>
    <w:rsid w:val="0080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990</Words>
  <Characters>5647</Characters>
  <Application>Microsoft Office Word</Application>
  <DocSecurity>0</DocSecurity>
  <Lines>47</Lines>
  <Paragraphs>13</Paragraphs>
  <ScaleCrop>false</ScaleCrop>
  <Company>УрО РАН</Company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2</cp:revision>
  <dcterms:created xsi:type="dcterms:W3CDTF">2015-02-27T10:18:00Z</dcterms:created>
  <dcterms:modified xsi:type="dcterms:W3CDTF">2015-02-27T10:21:00Z</dcterms:modified>
</cp:coreProperties>
</file>