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53C4F" w14:textId="4EFC6687" w:rsidR="00460EC2" w:rsidRPr="000C3ED7" w:rsidRDefault="000C3ED7" w:rsidP="000C3ED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C3ED7">
        <w:rPr>
          <w:rFonts w:ascii="Times New Roman" w:hAnsi="Times New Roman" w:cs="Times New Roman"/>
          <w:i/>
          <w:sz w:val="28"/>
          <w:szCs w:val="28"/>
        </w:rPr>
        <w:t>Тезисы доклада</w:t>
      </w:r>
    </w:p>
    <w:p w14:paraId="35903CF6" w14:textId="7D8B308A" w:rsidR="006D225C" w:rsidRPr="000C3ED7" w:rsidRDefault="006D225C" w:rsidP="003D1179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ED7">
        <w:rPr>
          <w:rFonts w:ascii="Times New Roman" w:hAnsi="Times New Roman" w:cs="Times New Roman"/>
          <w:b/>
          <w:bCs/>
          <w:sz w:val="28"/>
          <w:szCs w:val="28"/>
        </w:rPr>
        <w:t>ТЕПЛОВОЙ РЕЖИМ ГЛУБОКИХ РУДНИКОВ:</w:t>
      </w:r>
    </w:p>
    <w:p w14:paraId="46BE1D26" w14:textId="7798C0E4" w:rsidR="006D225C" w:rsidRPr="000C3ED7" w:rsidRDefault="00563F89" w:rsidP="003D1179">
      <w:pPr>
        <w:spacing w:after="12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ED7">
        <w:rPr>
          <w:rFonts w:ascii="Times New Roman" w:hAnsi="Times New Roman" w:cs="Times New Roman"/>
          <w:b/>
          <w:bCs/>
          <w:sz w:val="28"/>
          <w:szCs w:val="28"/>
        </w:rPr>
        <w:t xml:space="preserve">РАСЧЕТ, </w:t>
      </w:r>
      <w:r w:rsidR="00F04480" w:rsidRPr="000C3ED7">
        <w:rPr>
          <w:rFonts w:ascii="Times New Roman" w:hAnsi="Times New Roman" w:cs="Times New Roman"/>
          <w:b/>
          <w:bCs/>
          <w:sz w:val="28"/>
          <w:szCs w:val="28"/>
        </w:rPr>
        <w:t xml:space="preserve">ПРОГНОЗ </w:t>
      </w:r>
      <w:r w:rsidRPr="000C3ED7">
        <w:rPr>
          <w:rFonts w:ascii="Times New Roman" w:hAnsi="Times New Roman" w:cs="Times New Roman"/>
          <w:b/>
          <w:bCs/>
          <w:sz w:val="28"/>
          <w:szCs w:val="28"/>
        </w:rPr>
        <w:t>И УПРАВЛЕНИЕ</w:t>
      </w:r>
    </w:p>
    <w:p w14:paraId="09CBCE6D" w14:textId="3DF38CAC" w:rsidR="000C3ED7" w:rsidRDefault="006D225C" w:rsidP="000C3ED7">
      <w:pPr>
        <w:spacing w:after="12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C3ED7">
        <w:rPr>
          <w:rFonts w:ascii="Times New Roman" w:hAnsi="Times New Roman" w:cs="Times New Roman"/>
          <w:sz w:val="28"/>
          <w:szCs w:val="28"/>
        </w:rPr>
        <w:t>Лев Юрьевич Левин</w:t>
      </w:r>
      <w:r w:rsidR="00606575">
        <w:rPr>
          <w:rFonts w:ascii="Times New Roman" w:hAnsi="Times New Roman" w:cs="Times New Roman"/>
          <w:sz w:val="28"/>
          <w:szCs w:val="28"/>
        </w:rPr>
        <w:t>, д</w:t>
      </w:r>
      <w:r w:rsidR="000C3ED7">
        <w:rPr>
          <w:rFonts w:ascii="Times New Roman" w:hAnsi="Times New Roman" w:cs="Times New Roman"/>
          <w:sz w:val="28"/>
          <w:szCs w:val="28"/>
        </w:rPr>
        <w:t xml:space="preserve">.т.н., </w:t>
      </w:r>
    </w:p>
    <w:p w14:paraId="270F3383" w14:textId="77777777" w:rsidR="000C3ED7" w:rsidRDefault="000C3ED7" w:rsidP="000C3ED7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63F89" w:rsidRPr="000C3ED7">
        <w:rPr>
          <w:rFonts w:ascii="Times New Roman" w:hAnsi="Times New Roman" w:cs="Times New Roman"/>
          <w:sz w:val="28"/>
          <w:szCs w:val="28"/>
        </w:rPr>
        <w:t xml:space="preserve">аведующий отделом </w:t>
      </w:r>
      <w:r w:rsidR="003430E1" w:rsidRPr="000C3ED7">
        <w:rPr>
          <w:rFonts w:ascii="Times New Roman" w:hAnsi="Times New Roman" w:cs="Times New Roman"/>
          <w:sz w:val="28"/>
          <w:szCs w:val="28"/>
        </w:rPr>
        <w:t>а</w:t>
      </w:r>
      <w:r w:rsidR="00563F89" w:rsidRPr="000C3ED7">
        <w:rPr>
          <w:rFonts w:ascii="Times New Roman" w:hAnsi="Times New Roman" w:cs="Times New Roman"/>
          <w:sz w:val="28"/>
          <w:szCs w:val="28"/>
        </w:rPr>
        <w:t>эрологии и теплофизики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6D225C" w:rsidRPr="000C3ED7">
        <w:rPr>
          <w:rFonts w:ascii="Times New Roman" w:hAnsi="Times New Roman" w:cs="Times New Roman"/>
          <w:sz w:val="28"/>
          <w:szCs w:val="28"/>
        </w:rPr>
        <w:t xml:space="preserve">аместитель директора по научной работе Горного института Уральского отделения </w:t>
      </w:r>
    </w:p>
    <w:p w14:paraId="78195226" w14:textId="0D37E5CF" w:rsidR="006D225C" w:rsidRDefault="006D225C" w:rsidP="000C3ED7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C3ED7">
        <w:rPr>
          <w:rFonts w:ascii="Times New Roman" w:hAnsi="Times New Roman" w:cs="Times New Roman"/>
          <w:sz w:val="28"/>
          <w:szCs w:val="28"/>
        </w:rPr>
        <w:t>Российской академии наук</w:t>
      </w:r>
    </w:p>
    <w:p w14:paraId="16F58A4B" w14:textId="77777777" w:rsidR="000C3ED7" w:rsidRPr="000C3ED7" w:rsidRDefault="000C3ED7" w:rsidP="000C3ED7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4512C10" w14:textId="56B49E30" w:rsidR="00AE2370" w:rsidRPr="000C3ED7" w:rsidRDefault="008B4676" w:rsidP="000C3ED7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7">
        <w:rPr>
          <w:rFonts w:ascii="Times New Roman" w:hAnsi="Times New Roman" w:cs="Times New Roman"/>
          <w:sz w:val="28"/>
          <w:szCs w:val="28"/>
        </w:rPr>
        <w:t>Научная школа рудничной аэрологии появилась в городе Перми</w:t>
      </w:r>
      <w:r w:rsidR="001564BD" w:rsidRPr="000C3ED7">
        <w:rPr>
          <w:rFonts w:ascii="Times New Roman" w:hAnsi="Times New Roman" w:cs="Times New Roman"/>
          <w:sz w:val="28"/>
          <w:szCs w:val="28"/>
        </w:rPr>
        <w:t xml:space="preserve"> в 50-х годах прошлого века</w:t>
      </w:r>
      <w:r w:rsidRPr="000C3ED7">
        <w:rPr>
          <w:rFonts w:ascii="Times New Roman" w:hAnsi="Times New Roman" w:cs="Times New Roman"/>
          <w:sz w:val="28"/>
          <w:szCs w:val="28"/>
        </w:rPr>
        <w:t xml:space="preserve"> с момента основания Молотовского горного института, который впоследствии стал Пермским </w:t>
      </w:r>
      <w:r w:rsidR="006206E3" w:rsidRPr="000C3ED7">
        <w:rPr>
          <w:rFonts w:ascii="Times New Roman" w:hAnsi="Times New Roman" w:cs="Times New Roman"/>
          <w:sz w:val="28"/>
          <w:szCs w:val="28"/>
        </w:rPr>
        <w:t xml:space="preserve">научно-исследовательским </w:t>
      </w:r>
      <w:r w:rsidRPr="000C3ED7">
        <w:rPr>
          <w:rFonts w:ascii="Times New Roman" w:hAnsi="Times New Roman" w:cs="Times New Roman"/>
          <w:sz w:val="28"/>
          <w:szCs w:val="28"/>
        </w:rPr>
        <w:t xml:space="preserve">политехническим </w:t>
      </w:r>
      <w:r w:rsidR="006206E3" w:rsidRPr="000C3ED7">
        <w:rPr>
          <w:rFonts w:ascii="Times New Roman" w:hAnsi="Times New Roman" w:cs="Times New Roman"/>
          <w:sz w:val="28"/>
          <w:szCs w:val="28"/>
        </w:rPr>
        <w:t>университетом</w:t>
      </w:r>
      <w:r w:rsidRPr="000C3ED7">
        <w:rPr>
          <w:rFonts w:ascii="Times New Roman" w:hAnsi="Times New Roman" w:cs="Times New Roman"/>
          <w:sz w:val="28"/>
          <w:szCs w:val="28"/>
        </w:rPr>
        <w:t xml:space="preserve">. </w:t>
      </w:r>
      <w:r w:rsidR="006206E3" w:rsidRPr="000C3ED7">
        <w:rPr>
          <w:rFonts w:ascii="Times New Roman" w:hAnsi="Times New Roman" w:cs="Times New Roman"/>
          <w:sz w:val="28"/>
          <w:szCs w:val="28"/>
        </w:rPr>
        <w:t xml:space="preserve">Ярким представителем этой школы был основатель и первый директор Горного института Уральского отделения Российской академии наук член-корреспондент РАН Аркадий Евгеньевич Красноштейн. </w:t>
      </w:r>
      <w:r w:rsidR="00AE2370" w:rsidRPr="000C3ED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3430E1" w:rsidRPr="000C3ED7">
        <w:rPr>
          <w:rFonts w:ascii="Times New Roman" w:hAnsi="Times New Roman" w:cs="Times New Roman"/>
          <w:sz w:val="28"/>
          <w:szCs w:val="28"/>
        </w:rPr>
        <w:t>а</w:t>
      </w:r>
      <w:r w:rsidR="00AE2370" w:rsidRPr="000C3ED7">
        <w:rPr>
          <w:rFonts w:ascii="Times New Roman" w:hAnsi="Times New Roman" w:cs="Times New Roman"/>
          <w:sz w:val="28"/>
          <w:szCs w:val="28"/>
        </w:rPr>
        <w:t xml:space="preserve">эрологии и теплофизики </w:t>
      </w:r>
      <w:r w:rsidR="00CA2D00" w:rsidRPr="000C3ED7">
        <w:rPr>
          <w:rFonts w:ascii="Times New Roman" w:hAnsi="Times New Roman" w:cs="Times New Roman"/>
          <w:sz w:val="28"/>
          <w:szCs w:val="28"/>
        </w:rPr>
        <w:t>работает</w:t>
      </w:r>
      <w:r w:rsidR="00AE2370" w:rsidRPr="000C3ED7">
        <w:rPr>
          <w:rFonts w:ascii="Times New Roman" w:hAnsi="Times New Roman" w:cs="Times New Roman"/>
          <w:sz w:val="28"/>
          <w:szCs w:val="28"/>
        </w:rPr>
        <w:t xml:space="preserve"> в институте с</w:t>
      </w:r>
      <w:r w:rsidR="003430E1" w:rsidRPr="000C3ED7">
        <w:rPr>
          <w:rFonts w:ascii="Times New Roman" w:hAnsi="Times New Roman" w:cs="Times New Roman"/>
          <w:sz w:val="28"/>
          <w:szCs w:val="28"/>
        </w:rPr>
        <w:t>о</w:t>
      </w:r>
      <w:r w:rsidR="00AE2370" w:rsidRPr="000C3ED7">
        <w:rPr>
          <w:rFonts w:ascii="Times New Roman" w:hAnsi="Times New Roman" w:cs="Times New Roman"/>
          <w:sz w:val="28"/>
          <w:szCs w:val="28"/>
        </w:rPr>
        <w:t xml:space="preserve"> дня его основания. По сути</w:t>
      </w:r>
      <w:r w:rsidR="00DF1694" w:rsidRPr="000C3ED7">
        <w:rPr>
          <w:rFonts w:ascii="Times New Roman" w:hAnsi="Times New Roman" w:cs="Times New Roman"/>
          <w:sz w:val="28"/>
          <w:szCs w:val="28"/>
        </w:rPr>
        <w:t>,</w:t>
      </w:r>
      <w:r w:rsidR="00AE2370" w:rsidRPr="000C3ED7">
        <w:rPr>
          <w:rFonts w:ascii="Times New Roman" w:hAnsi="Times New Roman" w:cs="Times New Roman"/>
          <w:sz w:val="28"/>
          <w:szCs w:val="28"/>
        </w:rPr>
        <w:t xml:space="preserve"> с создания отдела Рудничной </w:t>
      </w:r>
      <w:r w:rsidR="00DF1694" w:rsidRPr="000C3ED7">
        <w:rPr>
          <w:rFonts w:ascii="Times New Roman" w:hAnsi="Times New Roman" w:cs="Times New Roman"/>
          <w:sz w:val="28"/>
          <w:szCs w:val="28"/>
        </w:rPr>
        <w:t>аэрологии</w:t>
      </w:r>
      <w:r w:rsidR="00AE2370" w:rsidRPr="000C3ED7">
        <w:rPr>
          <w:rFonts w:ascii="Times New Roman" w:hAnsi="Times New Roman" w:cs="Times New Roman"/>
          <w:sz w:val="28"/>
          <w:szCs w:val="28"/>
        </w:rPr>
        <w:t xml:space="preserve"> и </w:t>
      </w:r>
      <w:r w:rsidR="00DF1694" w:rsidRPr="000C3ED7">
        <w:rPr>
          <w:rFonts w:ascii="Times New Roman" w:hAnsi="Times New Roman" w:cs="Times New Roman"/>
          <w:sz w:val="28"/>
          <w:szCs w:val="28"/>
        </w:rPr>
        <w:t xml:space="preserve">геофизики в </w:t>
      </w:r>
      <w:r w:rsidR="001B46ED" w:rsidRPr="000C3ED7">
        <w:rPr>
          <w:rFonts w:ascii="Times New Roman" w:hAnsi="Times New Roman" w:cs="Times New Roman"/>
          <w:sz w:val="28"/>
          <w:szCs w:val="28"/>
        </w:rPr>
        <w:t xml:space="preserve">1988 году начался Горный институт. </w:t>
      </w:r>
    </w:p>
    <w:p w14:paraId="022E8A62" w14:textId="77777777" w:rsidR="00A443F2" w:rsidRPr="000C3ED7" w:rsidRDefault="001564BD" w:rsidP="000C3ED7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7">
        <w:rPr>
          <w:rFonts w:ascii="Times New Roman" w:hAnsi="Times New Roman" w:cs="Times New Roman"/>
          <w:sz w:val="28"/>
          <w:szCs w:val="28"/>
        </w:rPr>
        <w:t xml:space="preserve">Направление горной теплофизики всегда присутствовало в </w:t>
      </w:r>
      <w:r w:rsidR="002172BF" w:rsidRPr="000C3ED7">
        <w:rPr>
          <w:rFonts w:ascii="Times New Roman" w:hAnsi="Times New Roman" w:cs="Times New Roman"/>
          <w:sz w:val="28"/>
          <w:szCs w:val="28"/>
        </w:rPr>
        <w:t>работах</w:t>
      </w:r>
      <w:r w:rsidRPr="000C3ED7">
        <w:rPr>
          <w:rFonts w:ascii="Times New Roman" w:hAnsi="Times New Roman" w:cs="Times New Roman"/>
          <w:sz w:val="28"/>
          <w:szCs w:val="28"/>
        </w:rPr>
        <w:t xml:space="preserve"> отдела, но в основном касалось разработки систем воздухоподготовки и расчета тепломассобменных процессов на калийных рудниках. </w:t>
      </w:r>
    </w:p>
    <w:p w14:paraId="00C30F11" w14:textId="1AC82911" w:rsidR="001564BD" w:rsidRPr="000C3ED7" w:rsidRDefault="00A443F2" w:rsidP="000C3ED7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7">
        <w:rPr>
          <w:rFonts w:ascii="Times New Roman" w:hAnsi="Times New Roman" w:cs="Times New Roman"/>
          <w:sz w:val="28"/>
          <w:szCs w:val="28"/>
        </w:rPr>
        <w:t>Р</w:t>
      </w:r>
      <w:r w:rsidR="001564BD" w:rsidRPr="000C3ED7">
        <w:rPr>
          <w:rFonts w:ascii="Times New Roman" w:hAnsi="Times New Roman" w:cs="Times New Roman"/>
          <w:sz w:val="28"/>
          <w:szCs w:val="28"/>
        </w:rPr>
        <w:t xml:space="preserve">асширение тематики и географии выполняемых научно-исследовательских работ </w:t>
      </w:r>
      <w:r w:rsidRPr="000C3ED7">
        <w:rPr>
          <w:rFonts w:ascii="Times New Roman" w:hAnsi="Times New Roman" w:cs="Times New Roman"/>
          <w:sz w:val="28"/>
          <w:szCs w:val="28"/>
        </w:rPr>
        <w:t>связан</w:t>
      </w:r>
      <w:r w:rsidR="000C3ED7">
        <w:rPr>
          <w:rFonts w:ascii="Times New Roman" w:hAnsi="Times New Roman" w:cs="Times New Roman"/>
          <w:sz w:val="28"/>
          <w:szCs w:val="28"/>
        </w:rPr>
        <w:t>о</w:t>
      </w:r>
      <w:r w:rsidRPr="000C3ED7">
        <w:rPr>
          <w:rFonts w:ascii="Times New Roman" w:hAnsi="Times New Roman" w:cs="Times New Roman"/>
          <w:sz w:val="28"/>
          <w:szCs w:val="28"/>
        </w:rPr>
        <w:t xml:space="preserve"> с </w:t>
      </w:r>
      <w:r w:rsidR="001564BD" w:rsidRPr="000C3ED7">
        <w:rPr>
          <w:rFonts w:ascii="Times New Roman" w:hAnsi="Times New Roman" w:cs="Times New Roman"/>
          <w:sz w:val="28"/>
          <w:szCs w:val="28"/>
        </w:rPr>
        <w:t>горны</w:t>
      </w:r>
      <w:r w:rsidRPr="000C3ED7">
        <w:rPr>
          <w:rFonts w:ascii="Times New Roman" w:hAnsi="Times New Roman" w:cs="Times New Roman"/>
          <w:sz w:val="28"/>
          <w:szCs w:val="28"/>
        </w:rPr>
        <w:t>ми</w:t>
      </w:r>
      <w:r w:rsidR="001564BD" w:rsidRPr="000C3ED7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Pr="000C3ED7">
        <w:rPr>
          <w:rFonts w:ascii="Times New Roman" w:hAnsi="Times New Roman" w:cs="Times New Roman"/>
          <w:sz w:val="28"/>
          <w:szCs w:val="28"/>
        </w:rPr>
        <w:t>ми</w:t>
      </w:r>
      <w:r w:rsidR="001564BD" w:rsidRPr="000C3ED7">
        <w:rPr>
          <w:rFonts w:ascii="Times New Roman" w:hAnsi="Times New Roman" w:cs="Times New Roman"/>
          <w:sz w:val="28"/>
          <w:szCs w:val="28"/>
        </w:rPr>
        <w:t>, на которых очистные работы ведут</w:t>
      </w:r>
      <w:r w:rsidRPr="000C3ED7">
        <w:rPr>
          <w:rFonts w:ascii="Times New Roman" w:hAnsi="Times New Roman" w:cs="Times New Roman"/>
          <w:sz w:val="28"/>
          <w:szCs w:val="28"/>
        </w:rPr>
        <w:t>ся</w:t>
      </w:r>
      <w:r w:rsidR="001564BD" w:rsidRPr="000C3ED7">
        <w:rPr>
          <w:rFonts w:ascii="Times New Roman" w:hAnsi="Times New Roman" w:cs="Times New Roman"/>
          <w:sz w:val="28"/>
          <w:szCs w:val="28"/>
        </w:rPr>
        <w:t xml:space="preserve"> на существенно больших глубинах</w:t>
      </w:r>
      <w:r w:rsidRPr="000C3ED7">
        <w:rPr>
          <w:rFonts w:ascii="Times New Roman" w:hAnsi="Times New Roman" w:cs="Times New Roman"/>
          <w:sz w:val="28"/>
          <w:szCs w:val="28"/>
        </w:rPr>
        <w:t>. О</w:t>
      </w:r>
      <w:r w:rsidR="001564BD" w:rsidRPr="000C3ED7">
        <w:rPr>
          <w:rFonts w:ascii="Times New Roman" w:hAnsi="Times New Roman" w:cs="Times New Roman"/>
          <w:sz w:val="28"/>
          <w:szCs w:val="28"/>
        </w:rPr>
        <w:t>собую актуальность</w:t>
      </w:r>
      <w:r w:rsidRPr="000C3ED7">
        <w:rPr>
          <w:rFonts w:ascii="Times New Roman" w:hAnsi="Times New Roman" w:cs="Times New Roman"/>
          <w:sz w:val="28"/>
          <w:szCs w:val="28"/>
        </w:rPr>
        <w:t xml:space="preserve"> здесь</w:t>
      </w:r>
      <w:r w:rsidR="001564BD" w:rsidRPr="000C3ED7">
        <w:rPr>
          <w:rFonts w:ascii="Times New Roman" w:hAnsi="Times New Roman" w:cs="Times New Roman"/>
          <w:sz w:val="28"/>
          <w:szCs w:val="28"/>
        </w:rPr>
        <w:t xml:space="preserve"> приобре</w:t>
      </w:r>
      <w:r w:rsidRPr="000C3ED7">
        <w:rPr>
          <w:rFonts w:ascii="Times New Roman" w:hAnsi="Times New Roman" w:cs="Times New Roman"/>
          <w:sz w:val="28"/>
          <w:szCs w:val="28"/>
        </w:rPr>
        <w:t>тают</w:t>
      </w:r>
      <w:r w:rsidR="001564BD" w:rsidRPr="000C3ED7">
        <w:rPr>
          <w:rFonts w:ascii="Times New Roman" w:hAnsi="Times New Roman" w:cs="Times New Roman"/>
          <w:sz w:val="28"/>
          <w:szCs w:val="28"/>
        </w:rPr>
        <w:t xml:space="preserve"> вопросы нормализации и управления тепловым режимом шахт и рудников, где температура пород превышает 24°С, а температура воздуха</w:t>
      </w:r>
      <w:r w:rsidR="00BF210E" w:rsidRPr="000C3ED7">
        <w:rPr>
          <w:rFonts w:ascii="Times New Roman" w:hAnsi="Times New Roman" w:cs="Times New Roman"/>
          <w:sz w:val="28"/>
          <w:szCs w:val="28"/>
        </w:rPr>
        <w:t>,</w:t>
      </w:r>
      <w:r w:rsidR="001564BD" w:rsidRPr="000C3ED7">
        <w:rPr>
          <w:rFonts w:ascii="Times New Roman" w:hAnsi="Times New Roman" w:cs="Times New Roman"/>
          <w:sz w:val="28"/>
          <w:szCs w:val="28"/>
        </w:rPr>
        <w:t xml:space="preserve"> нормируем</w:t>
      </w:r>
      <w:r w:rsidR="00BF210E" w:rsidRPr="000C3ED7">
        <w:rPr>
          <w:rFonts w:ascii="Times New Roman" w:hAnsi="Times New Roman" w:cs="Times New Roman"/>
          <w:sz w:val="28"/>
          <w:szCs w:val="28"/>
        </w:rPr>
        <w:t>ая</w:t>
      </w:r>
      <w:r w:rsidR="001564BD" w:rsidRPr="000C3ED7">
        <w:rPr>
          <w:rFonts w:ascii="Times New Roman" w:hAnsi="Times New Roman" w:cs="Times New Roman"/>
          <w:sz w:val="28"/>
          <w:szCs w:val="28"/>
        </w:rPr>
        <w:t xml:space="preserve"> Правилами безопасности</w:t>
      </w:r>
      <w:r w:rsidRPr="000C3ED7">
        <w:rPr>
          <w:rFonts w:ascii="Times New Roman" w:hAnsi="Times New Roman" w:cs="Times New Roman"/>
          <w:sz w:val="28"/>
          <w:szCs w:val="28"/>
        </w:rPr>
        <w:t>, составляет</w:t>
      </w:r>
      <w:r w:rsidR="001564BD" w:rsidRPr="000C3ED7">
        <w:rPr>
          <w:rFonts w:ascii="Times New Roman" w:hAnsi="Times New Roman" w:cs="Times New Roman"/>
          <w:sz w:val="28"/>
          <w:szCs w:val="28"/>
        </w:rPr>
        <w:t xml:space="preserve"> 26°С. </w:t>
      </w:r>
    </w:p>
    <w:p w14:paraId="5625AAA2" w14:textId="0BDC1FDC" w:rsidR="001564BD" w:rsidRPr="000C3ED7" w:rsidRDefault="001564BD" w:rsidP="000C3ED7">
      <w:pPr>
        <w:spacing w:after="12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7">
        <w:rPr>
          <w:rFonts w:ascii="Times New Roman" w:hAnsi="Times New Roman" w:cs="Times New Roman"/>
          <w:sz w:val="28"/>
          <w:szCs w:val="28"/>
        </w:rPr>
        <w:t xml:space="preserve">Для прогнозирования </w:t>
      </w:r>
      <w:r w:rsidR="0064393B" w:rsidRPr="000C3ED7">
        <w:rPr>
          <w:rFonts w:ascii="Times New Roman" w:hAnsi="Times New Roman" w:cs="Times New Roman"/>
          <w:sz w:val="28"/>
          <w:szCs w:val="28"/>
        </w:rPr>
        <w:t>теплового режима глубоких рудников</w:t>
      </w:r>
      <w:r w:rsidRPr="000C3ED7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64393B" w:rsidRPr="000C3ED7">
        <w:rPr>
          <w:rFonts w:ascii="Times New Roman" w:hAnsi="Times New Roman" w:cs="Times New Roman"/>
          <w:sz w:val="28"/>
          <w:szCs w:val="28"/>
        </w:rPr>
        <w:t>а</w:t>
      </w:r>
      <w:r w:rsidRPr="000C3ED7">
        <w:rPr>
          <w:rFonts w:ascii="Times New Roman" w:hAnsi="Times New Roman" w:cs="Times New Roman"/>
          <w:sz w:val="28"/>
          <w:szCs w:val="28"/>
        </w:rPr>
        <w:t xml:space="preserve"> </w:t>
      </w:r>
      <w:r w:rsidR="0064393B" w:rsidRPr="000C3ED7">
        <w:rPr>
          <w:rFonts w:ascii="Times New Roman" w:hAnsi="Times New Roman" w:cs="Times New Roman"/>
          <w:sz w:val="28"/>
          <w:szCs w:val="28"/>
        </w:rPr>
        <w:t xml:space="preserve">математическая модель сопряжённого теплообмена вентиляционного воздуха с горным массивом, позволяющая с </w:t>
      </w:r>
      <w:r w:rsidR="00890C9F" w:rsidRPr="000C3ED7">
        <w:rPr>
          <w:rFonts w:ascii="Times New Roman" w:hAnsi="Times New Roman" w:cs="Times New Roman"/>
          <w:sz w:val="28"/>
          <w:szCs w:val="28"/>
        </w:rPr>
        <w:t>достаточной</w:t>
      </w:r>
      <w:r w:rsidR="0064393B" w:rsidRPr="000C3ED7">
        <w:rPr>
          <w:rFonts w:ascii="Times New Roman" w:hAnsi="Times New Roman" w:cs="Times New Roman"/>
          <w:sz w:val="28"/>
          <w:szCs w:val="28"/>
        </w:rPr>
        <w:t xml:space="preserve"> точностью рассчитывать температурные изменения движущегося по выработкам воздуха и горного массива с учётом различных осложняющих факторов. К этим факторам относятся: конечное значение коэффициента теплоотдачи стенок выработки, переменная скорость движения воздуха (учёт ответвлений), переменная начальная температура воздуха, поглощение и выделение тепла при испарении и конденсации влаги. </w:t>
      </w:r>
      <w:r w:rsidR="004779B3" w:rsidRPr="000C3ED7">
        <w:rPr>
          <w:rFonts w:ascii="Times New Roman" w:hAnsi="Times New Roman" w:cs="Times New Roman"/>
          <w:sz w:val="28"/>
          <w:szCs w:val="28"/>
        </w:rPr>
        <w:t>Выполнена</w:t>
      </w:r>
      <w:r w:rsidR="0064393B" w:rsidRPr="000C3ED7">
        <w:rPr>
          <w:rFonts w:ascii="Times New Roman" w:hAnsi="Times New Roman" w:cs="Times New Roman"/>
          <w:sz w:val="28"/>
          <w:szCs w:val="28"/>
        </w:rPr>
        <w:t xml:space="preserve"> адаптаци</w:t>
      </w:r>
      <w:r w:rsidR="004779B3" w:rsidRPr="000C3ED7">
        <w:rPr>
          <w:rFonts w:ascii="Times New Roman" w:hAnsi="Times New Roman" w:cs="Times New Roman"/>
          <w:sz w:val="28"/>
          <w:szCs w:val="28"/>
        </w:rPr>
        <w:t>я</w:t>
      </w:r>
      <w:r w:rsidR="0064393B" w:rsidRPr="000C3ED7">
        <w:rPr>
          <w:rFonts w:ascii="Times New Roman" w:hAnsi="Times New Roman" w:cs="Times New Roman"/>
          <w:sz w:val="28"/>
          <w:szCs w:val="28"/>
        </w:rPr>
        <w:t xml:space="preserve"> разработанной модели теплообмена к расчёту температуры воздуха в </w:t>
      </w:r>
      <w:proofErr w:type="spellStart"/>
      <w:r w:rsidR="0064393B" w:rsidRPr="000C3ED7">
        <w:rPr>
          <w:rFonts w:ascii="Times New Roman" w:hAnsi="Times New Roman" w:cs="Times New Roman"/>
          <w:sz w:val="28"/>
          <w:szCs w:val="28"/>
        </w:rPr>
        <w:t>воздухоподающих</w:t>
      </w:r>
      <w:proofErr w:type="spellEnd"/>
      <w:r w:rsidR="0064393B" w:rsidRPr="000C3ED7">
        <w:rPr>
          <w:rFonts w:ascii="Times New Roman" w:hAnsi="Times New Roman" w:cs="Times New Roman"/>
          <w:sz w:val="28"/>
          <w:szCs w:val="28"/>
        </w:rPr>
        <w:t xml:space="preserve"> и вентиляционных стволах рудников, для чего в модель был привнесён ещё один осложняющий фактор – увеличение температуры массива с глубиной</w:t>
      </w:r>
      <w:r w:rsidR="004779B3" w:rsidRPr="000C3ED7">
        <w:rPr>
          <w:rFonts w:ascii="Times New Roman" w:hAnsi="Times New Roman" w:cs="Times New Roman"/>
          <w:sz w:val="28"/>
          <w:szCs w:val="28"/>
        </w:rPr>
        <w:t xml:space="preserve">. Также усовершенствованы </w:t>
      </w:r>
      <w:r w:rsidRPr="000C3ED7">
        <w:rPr>
          <w:rFonts w:ascii="Times New Roman" w:hAnsi="Times New Roman" w:cs="Times New Roman"/>
          <w:sz w:val="28"/>
          <w:szCs w:val="28"/>
        </w:rPr>
        <w:t>методы расчета тепло- и массопереноса в сети горных выработок произвольной топологии с учетом тепловыделений от подземных техногенных источников в виде закладочных твердеющих массивов и горношахтного оборудования. Полученные решения носят оригинальный характер и отличаются от традиционных подходов, предполагающих либо рассмотрение сопряженных задач в рамках отдельных горных выработок, либо решение сетевых задач тепло- и воздухораспределения с использованием модельных упрощающих характеристик, таких как коэффициент нестационарного теплообмена.</w:t>
      </w:r>
    </w:p>
    <w:p w14:paraId="7E0FF02D" w14:textId="77777777" w:rsidR="001564BD" w:rsidRPr="000C3ED7" w:rsidRDefault="001564BD" w:rsidP="00AC49F7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7">
        <w:rPr>
          <w:rFonts w:ascii="Times New Roman" w:hAnsi="Times New Roman" w:cs="Times New Roman"/>
          <w:sz w:val="28"/>
          <w:szCs w:val="28"/>
        </w:rPr>
        <w:lastRenderedPageBreak/>
        <w:t>Все предложенные модели получили численную реализацию в программно-вычислительном комплексе «АэроСеть» и верифицированы многочисленными экспериментальными натурными исследованиями.</w:t>
      </w:r>
    </w:p>
    <w:p w14:paraId="413FE20D" w14:textId="77777777" w:rsidR="006E3452" w:rsidRPr="000C3ED7" w:rsidRDefault="001564BD" w:rsidP="00AC49F7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7">
        <w:rPr>
          <w:rFonts w:ascii="Times New Roman" w:hAnsi="Times New Roman" w:cs="Times New Roman"/>
          <w:sz w:val="28"/>
          <w:szCs w:val="28"/>
        </w:rPr>
        <w:t>Развитие методов расчета позволило существенно увеличить точность прогнозирования распределения микроклиматических параметров воздуха в сети горных выработок с учетом временного фактора и стало основой разработки оригинального позабойного способа определения требуемой холодопотребности горных предприятий</w:t>
      </w:r>
      <w:r w:rsidR="0090690C" w:rsidRPr="000C3ED7">
        <w:rPr>
          <w:rFonts w:ascii="Times New Roman" w:hAnsi="Times New Roman" w:cs="Times New Roman"/>
          <w:sz w:val="28"/>
          <w:szCs w:val="28"/>
        </w:rPr>
        <w:t xml:space="preserve">, а также разработать </w:t>
      </w:r>
      <w:r w:rsidRPr="000C3ED7">
        <w:rPr>
          <w:rFonts w:ascii="Times New Roman" w:hAnsi="Times New Roman" w:cs="Times New Roman"/>
          <w:sz w:val="28"/>
          <w:szCs w:val="28"/>
        </w:rPr>
        <w:t xml:space="preserve">технологические схемы регулирования теплового режима подземных рабочих зон на основе управления процессами воздухораспределения и решения задач оптимизации параметров горных выработок. </w:t>
      </w:r>
    </w:p>
    <w:p w14:paraId="2CF37775" w14:textId="72AF1184" w:rsidR="001564BD" w:rsidRPr="000C3ED7" w:rsidRDefault="001564BD" w:rsidP="00AC49F7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7">
        <w:rPr>
          <w:rFonts w:ascii="Times New Roman" w:hAnsi="Times New Roman" w:cs="Times New Roman"/>
          <w:sz w:val="28"/>
          <w:szCs w:val="28"/>
        </w:rPr>
        <w:t>Создана математическая модель расчета теплообменных аппаратов с учетом фазовых переходов, которая позволила разработать высокоэффективные шахтные системы кондиционирования воздуха.</w:t>
      </w:r>
    </w:p>
    <w:p w14:paraId="133A7EB3" w14:textId="57976245" w:rsidR="001564BD" w:rsidRPr="000C3ED7" w:rsidRDefault="001564BD" w:rsidP="00AC49F7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ED7">
        <w:rPr>
          <w:rFonts w:ascii="Times New Roman" w:hAnsi="Times New Roman" w:cs="Times New Roman"/>
          <w:sz w:val="28"/>
          <w:szCs w:val="28"/>
        </w:rPr>
        <w:t>В рамках решения задач по обеспечению безопасных условий труда на существующих горных производствах предложена и успешно применена новая методология разработки систем управления тепловым режимом шахт и рудников. Она основана на решении задачи оптимизации выбора мест и параметров охлаждения воздуха и отведения избыточной теплоты по критерию</w:t>
      </w:r>
      <w:r w:rsidR="00BF210E" w:rsidRPr="000C3ED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C3ED7">
        <w:rPr>
          <w:rFonts w:ascii="Times New Roman" w:hAnsi="Times New Roman" w:cs="Times New Roman"/>
          <w:sz w:val="28"/>
          <w:szCs w:val="28"/>
        </w:rPr>
        <w:t xml:space="preserve">минимального энергопотребления. Кроме того, разработана и обоснована система нормирования микроклиматических параметров рабочих зон рудников с учетом горнотехнических условий. </w:t>
      </w:r>
    </w:p>
    <w:p w14:paraId="7C08E643" w14:textId="24AD9432" w:rsidR="004F6BCA" w:rsidRPr="004F7D1E" w:rsidRDefault="001564BD" w:rsidP="000C3ED7">
      <w:pPr>
        <w:spacing w:after="120" w:line="20" w:lineRule="atLeast"/>
        <w:ind w:firstLine="851"/>
        <w:jc w:val="both"/>
        <w:rPr>
          <w:sz w:val="24"/>
          <w:szCs w:val="24"/>
        </w:rPr>
      </w:pPr>
      <w:r w:rsidRPr="000C3ED7">
        <w:rPr>
          <w:rFonts w:ascii="Times New Roman" w:hAnsi="Times New Roman" w:cs="Times New Roman"/>
          <w:sz w:val="28"/>
          <w:szCs w:val="28"/>
        </w:rPr>
        <w:t xml:space="preserve">В результате проведенных научно-исследовательских и экспериментальных работ удалось разработать и апробировать системы кондиционирования воздуха различной мощности с отведением избыточного тепла в исходящую вентиляционную струю. Такие системы работают сейчас на одном из крупнейших в мире месторождении калийных </w:t>
      </w:r>
      <w:proofErr w:type="gramStart"/>
      <w:r w:rsidRPr="000C3ED7">
        <w:rPr>
          <w:rFonts w:ascii="Times New Roman" w:hAnsi="Times New Roman" w:cs="Times New Roman"/>
          <w:sz w:val="28"/>
          <w:szCs w:val="28"/>
        </w:rPr>
        <w:t xml:space="preserve">солей </w:t>
      </w:r>
      <w:r w:rsidR="002172BF" w:rsidRPr="000C3ED7">
        <w:rPr>
          <w:rFonts w:ascii="Times New Roman" w:hAnsi="Times New Roman" w:cs="Times New Roman"/>
          <w:sz w:val="28"/>
          <w:szCs w:val="28"/>
        </w:rPr>
        <w:sym w:font="Symbol" w:char="F02D"/>
      </w:r>
      <w:r w:rsidRPr="000C3ED7">
        <w:rPr>
          <w:rFonts w:ascii="Times New Roman" w:hAnsi="Times New Roman" w:cs="Times New Roman"/>
          <w:sz w:val="28"/>
          <w:szCs w:val="28"/>
        </w:rPr>
        <w:t xml:space="preserve"> Старобинском</w:t>
      </w:r>
      <w:proofErr w:type="gramEnd"/>
      <w:r w:rsidRPr="000C3ED7">
        <w:rPr>
          <w:rFonts w:ascii="Times New Roman" w:hAnsi="Times New Roman" w:cs="Times New Roman"/>
          <w:sz w:val="28"/>
          <w:szCs w:val="28"/>
        </w:rPr>
        <w:t xml:space="preserve">  ОАО «</w:t>
      </w:r>
      <w:proofErr w:type="spellStart"/>
      <w:r w:rsidRPr="000C3ED7">
        <w:rPr>
          <w:rFonts w:ascii="Times New Roman" w:hAnsi="Times New Roman" w:cs="Times New Roman"/>
          <w:sz w:val="28"/>
          <w:szCs w:val="28"/>
        </w:rPr>
        <w:t>Беларуськалий</w:t>
      </w:r>
      <w:proofErr w:type="spellEnd"/>
      <w:r w:rsidRPr="000C3ED7">
        <w:rPr>
          <w:rFonts w:ascii="Times New Roman" w:hAnsi="Times New Roman" w:cs="Times New Roman"/>
          <w:sz w:val="28"/>
          <w:szCs w:val="28"/>
        </w:rPr>
        <w:t>» и на Гремячинском месторождении АО «МХК «ЕвроХим».  Для нормирования микроклиматических параметров на глубине 1450 метров при отработке залежей сульфидно-никелевых руд Октябрьского месторождения на руднике «Таймырский» ОАО «ГМК Норильский никель» разработана</w:t>
      </w:r>
      <w:r w:rsidR="00822645" w:rsidRPr="000C3ED7">
        <w:rPr>
          <w:rFonts w:ascii="Times New Roman" w:hAnsi="Times New Roman" w:cs="Times New Roman"/>
          <w:sz w:val="28"/>
          <w:szCs w:val="28"/>
        </w:rPr>
        <w:t xml:space="preserve"> уникальная</w:t>
      </w:r>
      <w:r w:rsidRPr="000C3ED7">
        <w:rPr>
          <w:rFonts w:ascii="Times New Roman" w:hAnsi="Times New Roman" w:cs="Times New Roman"/>
          <w:sz w:val="28"/>
          <w:szCs w:val="28"/>
        </w:rPr>
        <w:t xml:space="preserve"> подземная центральная система кондиционирования воздуха. Мощность установки составляет 6 мегаватт, а общая протяженность сети трубопроводов </w:t>
      </w:r>
      <w:r w:rsidR="006E3452" w:rsidRPr="000C3ED7">
        <w:rPr>
          <w:rFonts w:ascii="Times New Roman" w:hAnsi="Times New Roman" w:cs="Times New Roman"/>
          <w:sz w:val="28"/>
          <w:szCs w:val="28"/>
        </w:rPr>
        <w:t xml:space="preserve">для транспортировки </w:t>
      </w:r>
      <w:proofErr w:type="gramStart"/>
      <w:r w:rsidR="006E3452" w:rsidRPr="000C3ED7">
        <w:rPr>
          <w:rFonts w:ascii="Times New Roman" w:hAnsi="Times New Roman" w:cs="Times New Roman"/>
          <w:sz w:val="28"/>
          <w:szCs w:val="28"/>
        </w:rPr>
        <w:t xml:space="preserve">холода </w:t>
      </w:r>
      <w:r w:rsidR="002172BF" w:rsidRPr="000C3ED7">
        <w:rPr>
          <w:rFonts w:ascii="Times New Roman" w:hAnsi="Times New Roman" w:cs="Times New Roman"/>
          <w:sz w:val="28"/>
          <w:szCs w:val="28"/>
        </w:rPr>
        <w:sym w:font="Symbol" w:char="F02D"/>
      </w:r>
      <w:r w:rsidRPr="000C3ED7">
        <w:rPr>
          <w:rFonts w:ascii="Times New Roman" w:hAnsi="Times New Roman" w:cs="Times New Roman"/>
          <w:sz w:val="28"/>
          <w:szCs w:val="28"/>
        </w:rPr>
        <w:t xml:space="preserve"> более</w:t>
      </w:r>
      <w:proofErr w:type="gramEnd"/>
      <w:r w:rsidRPr="000C3ED7">
        <w:rPr>
          <w:rFonts w:ascii="Times New Roman" w:hAnsi="Times New Roman" w:cs="Times New Roman"/>
          <w:sz w:val="28"/>
          <w:szCs w:val="28"/>
        </w:rPr>
        <w:t xml:space="preserve"> 5 километров. В настоящее время выполняется проектирование системы шахты Глубокая рудника «Скалистый», где горные работы ведут</w:t>
      </w:r>
      <w:r w:rsidR="00822645" w:rsidRPr="000C3ED7">
        <w:rPr>
          <w:rFonts w:ascii="Times New Roman" w:hAnsi="Times New Roman" w:cs="Times New Roman"/>
          <w:sz w:val="28"/>
          <w:szCs w:val="28"/>
        </w:rPr>
        <w:t>ся</w:t>
      </w:r>
      <w:r w:rsidRPr="000C3ED7">
        <w:rPr>
          <w:rFonts w:ascii="Times New Roman" w:hAnsi="Times New Roman" w:cs="Times New Roman"/>
          <w:sz w:val="28"/>
          <w:szCs w:val="28"/>
        </w:rPr>
        <w:t xml:space="preserve"> на глубине более 2000 метров, а прогнозная температура в горных выработках </w:t>
      </w:r>
      <w:r w:rsidRPr="00F849D3">
        <w:rPr>
          <w:rFonts w:ascii="Times New Roman" w:hAnsi="Times New Roman" w:cs="Times New Roman"/>
          <w:sz w:val="28"/>
          <w:szCs w:val="28"/>
        </w:rPr>
        <w:t>достигнет 52°С.</w:t>
      </w:r>
    </w:p>
    <w:sectPr w:rsidR="004F6BCA" w:rsidRPr="004F7D1E" w:rsidSect="004F7D1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D9"/>
    <w:rsid w:val="000C3ED7"/>
    <w:rsid w:val="001564BD"/>
    <w:rsid w:val="00190445"/>
    <w:rsid w:val="001B46ED"/>
    <w:rsid w:val="002172BF"/>
    <w:rsid w:val="002B745B"/>
    <w:rsid w:val="003430E1"/>
    <w:rsid w:val="00346968"/>
    <w:rsid w:val="003D1179"/>
    <w:rsid w:val="003D29A0"/>
    <w:rsid w:val="004779B3"/>
    <w:rsid w:val="00493A0A"/>
    <w:rsid w:val="004F6BCA"/>
    <w:rsid w:val="004F7D1E"/>
    <w:rsid w:val="00563F89"/>
    <w:rsid w:val="005C247C"/>
    <w:rsid w:val="005D624B"/>
    <w:rsid w:val="00606575"/>
    <w:rsid w:val="006206E3"/>
    <w:rsid w:val="0064393B"/>
    <w:rsid w:val="00687B2E"/>
    <w:rsid w:val="006D225C"/>
    <w:rsid w:val="006E3452"/>
    <w:rsid w:val="00725DAC"/>
    <w:rsid w:val="00742BD9"/>
    <w:rsid w:val="0079383A"/>
    <w:rsid w:val="007E1F82"/>
    <w:rsid w:val="00822645"/>
    <w:rsid w:val="00890C9F"/>
    <w:rsid w:val="008B4676"/>
    <w:rsid w:val="008F7E7A"/>
    <w:rsid w:val="0090690C"/>
    <w:rsid w:val="00A05A7F"/>
    <w:rsid w:val="00A1476D"/>
    <w:rsid w:val="00A443F2"/>
    <w:rsid w:val="00A802E5"/>
    <w:rsid w:val="00A82DFF"/>
    <w:rsid w:val="00AC49F7"/>
    <w:rsid w:val="00AE2370"/>
    <w:rsid w:val="00AE3F8D"/>
    <w:rsid w:val="00AE78A3"/>
    <w:rsid w:val="00B12282"/>
    <w:rsid w:val="00B33EB0"/>
    <w:rsid w:val="00BB4E6F"/>
    <w:rsid w:val="00BC524B"/>
    <w:rsid w:val="00BF1611"/>
    <w:rsid w:val="00BF210E"/>
    <w:rsid w:val="00CA2D00"/>
    <w:rsid w:val="00D54042"/>
    <w:rsid w:val="00D60C0D"/>
    <w:rsid w:val="00D840F0"/>
    <w:rsid w:val="00DF1694"/>
    <w:rsid w:val="00ED5BE5"/>
    <w:rsid w:val="00F04480"/>
    <w:rsid w:val="00F8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9976"/>
  <w15:chartTrackingRefBased/>
  <w15:docId w15:val="{28517AC1-7F68-4EFC-A48D-E3F54366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 Лев Юрьевич</dc:creator>
  <cp:keywords/>
  <dc:description/>
  <cp:lastModifiedBy>Колотыгина Марина Алексеевна</cp:lastModifiedBy>
  <cp:revision>6</cp:revision>
  <cp:lastPrinted>2022-01-24T06:58:00Z</cp:lastPrinted>
  <dcterms:created xsi:type="dcterms:W3CDTF">2022-01-19T13:12:00Z</dcterms:created>
  <dcterms:modified xsi:type="dcterms:W3CDTF">2022-01-24T07:09:00Z</dcterms:modified>
</cp:coreProperties>
</file>