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0FA" w:rsidRPr="005C7F9D" w:rsidRDefault="006B10FA" w:rsidP="005C7F9D">
      <w:pPr>
        <w:spacing w:after="0" w:line="240" w:lineRule="auto"/>
        <w:jc w:val="center"/>
        <w:rPr>
          <w:rFonts w:ascii="Times New Roman" w:hAnsi="Times New Roman" w:cs="Times New Roman"/>
          <w:b/>
          <w:sz w:val="28"/>
          <w:szCs w:val="28"/>
        </w:rPr>
      </w:pPr>
      <w:r w:rsidRPr="005C7F9D">
        <w:rPr>
          <w:rFonts w:ascii="Times New Roman" w:hAnsi="Times New Roman" w:cs="Times New Roman"/>
          <w:b/>
          <w:sz w:val="28"/>
          <w:szCs w:val="28"/>
        </w:rPr>
        <w:t>ФЕДЕРАЛЬНОЕ ГОСУДАРСТВЕННОЕ БЮДЖЕТНОЕ УЧРЕЖДЕНИЕ</w:t>
      </w:r>
    </w:p>
    <w:p w:rsidR="006B10FA" w:rsidRPr="005C7F9D" w:rsidRDefault="006B10FA" w:rsidP="005C7F9D">
      <w:pPr>
        <w:spacing w:after="0" w:line="240" w:lineRule="auto"/>
        <w:jc w:val="center"/>
        <w:rPr>
          <w:rFonts w:ascii="Times New Roman" w:hAnsi="Times New Roman" w:cs="Times New Roman"/>
          <w:b/>
          <w:sz w:val="28"/>
          <w:szCs w:val="28"/>
        </w:rPr>
      </w:pPr>
      <w:r w:rsidRPr="005C7F9D">
        <w:rPr>
          <w:rFonts w:ascii="Times New Roman" w:hAnsi="Times New Roman" w:cs="Times New Roman"/>
          <w:b/>
          <w:sz w:val="28"/>
          <w:szCs w:val="28"/>
        </w:rPr>
        <w:t>«УРАЛЬСКОЕ ОТДЕЛЕНИЕ РОССИЙСКОЙ АКАДЕМИИ НАУК»</w:t>
      </w:r>
    </w:p>
    <w:p w:rsidR="006B10FA" w:rsidRPr="005C7F9D" w:rsidRDefault="006B10FA" w:rsidP="005C7F9D">
      <w:pPr>
        <w:pStyle w:val="2"/>
        <w:spacing w:line="240" w:lineRule="auto"/>
        <w:jc w:val="center"/>
        <w:rPr>
          <w:rFonts w:ascii="Times New Roman" w:hAnsi="Times New Roman" w:cs="Times New Roman"/>
          <w:color w:val="auto"/>
          <w:sz w:val="28"/>
          <w:szCs w:val="28"/>
        </w:rPr>
      </w:pPr>
      <w:r w:rsidRPr="005C7F9D">
        <w:rPr>
          <w:rFonts w:ascii="Times New Roman" w:hAnsi="Times New Roman" w:cs="Times New Roman"/>
          <w:color w:val="auto"/>
          <w:sz w:val="28"/>
          <w:szCs w:val="28"/>
        </w:rPr>
        <w:t>ПРЕЗИДИУМ</w:t>
      </w:r>
    </w:p>
    <w:p w:rsidR="006B10FA" w:rsidRPr="005C7F9D" w:rsidRDefault="006B10FA" w:rsidP="005C7F9D">
      <w:pPr>
        <w:pStyle w:val="3"/>
        <w:spacing w:line="240" w:lineRule="auto"/>
        <w:jc w:val="center"/>
        <w:rPr>
          <w:rFonts w:ascii="Times New Roman" w:hAnsi="Times New Roman" w:cs="Times New Roman"/>
          <w:color w:val="auto"/>
          <w:sz w:val="32"/>
          <w:szCs w:val="32"/>
        </w:rPr>
      </w:pPr>
      <w:r w:rsidRPr="005C7F9D">
        <w:rPr>
          <w:rFonts w:ascii="Times New Roman" w:hAnsi="Times New Roman" w:cs="Times New Roman"/>
          <w:color w:val="auto"/>
          <w:sz w:val="32"/>
          <w:szCs w:val="32"/>
        </w:rPr>
        <w:t>П О С Т А Н О В Л Е Н И Е</w:t>
      </w:r>
    </w:p>
    <w:p w:rsidR="006B10FA" w:rsidRPr="005C7F9D" w:rsidRDefault="006B10FA" w:rsidP="005C7F9D">
      <w:pPr>
        <w:tabs>
          <w:tab w:val="left" w:pos="9120"/>
        </w:tabs>
        <w:spacing w:after="0" w:line="240" w:lineRule="auto"/>
        <w:rPr>
          <w:rFonts w:ascii="Times New Roman" w:hAnsi="Times New Roman" w:cs="Times New Roman"/>
          <w:sz w:val="32"/>
          <w:szCs w:val="32"/>
        </w:rPr>
      </w:pPr>
    </w:p>
    <w:p w:rsidR="005C7F9D" w:rsidRDefault="002E50A8" w:rsidP="00383DD2">
      <w:pPr>
        <w:tabs>
          <w:tab w:val="right" w:pos="9638"/>
        </w:tabs>
        <w:spacing w:after="0" w:line="240" w:lineRule="auto"/>
        <w:rPr>
          <w:rFonts w:ascii="Times New Roman" w:hAnsi="Times New Roman" w:cs="Times New Roman"/>
          <w:sz w:val="28"/>
          <w:szCs w:val="28"/>
        </w:rPr>
      </w:pPr>
      <w:r>
        <w:rPr>
          <w:rFonts w:ascii="Times New Roman" w:hAnsi="Times New Roman" w:cs="Times New Roman"/>
          <w:sz w:val="28"/>
          <w:szCs w:val="28"/>
        </w:rPr>
        <w:t>18</w:t>
      </w:r>
      <w:r w:rsidR="006B10FA" w:rsidRPr="005C7F9D">
        <w:rPr>
          <w:rFonts w:ascii="Times New Roman" w:hAnsi="Times New Roman" w:cs="Times New Roman"/>
          <w:sz w:val="28"/>
          <w:szCs w:val="28"/>
        </w:rPr>
        <w:t xml:space="preserve"> </w:t>
      </w:r>
      <w:r>
        <w:rPr>
          <w:rFonts w:ascii="Times New Roman" w:hAnsi="Times New Roman" w:cs="Times New Roman"/>
          <w:sz w:val="28"/>
          <w:szCs w:val="28"/>
        </w:rPr>
        <w:t>апреля</w:t>
      </w:r>
      <w:r w:rsidR="006B10FA" w:rsidRPr="005C7F9D">
        <w:rPr>
          <w:rFonts w:ascii="Times New Roman" w:hAnsi="Times New Roman" w:cs="Times New Roman"/>
          <w:sz w:val="28"/>
          <w:szCs w:val="28"/>
        </w:rPr>
        <w:t xml:space="preserve"> 201</w:t>
      </w:r>
      <w:r>
        <w:rPr>
          <w:rFonts w:ascii="Times New Roman" w:hAnsi="Times New Roman" w:cs="Times New Roman"/>
          <w:sz w:val="28"/>
          <w:szCs w:val="28"/>
        </w:rPr>
        <w:t>9</w:t>
      </w:r>
      <w:r w:rsidR="006B10FA" w:rsidRPr="005C7F9D">
        <w:rPr>
          <w:rFonts w:ascii="Times New Roman" w:hAnsi="Times New Roman" w:cs="Times New Roman"/>
          <w:sz w:val="28"/>
          <w:szCs w:val="28"/>
        </w:rPr>
        <w:t xml:space="preserve"> </w:t>
      </w:r>
      <w:r w:rsidR="00C2754C">
        <w:rPr>
          <w:rFonts w:ascii="Times New Roman" w:hAnsi="Times New Roman" w:cs="Times New Roman"/>
          <w:sz w:val="28"/>
          <w:szCs w:val="28"/>
        </w:rPr>
        <w:t>г.</w:t>
      </w:r>
      <w:r w:rsidR="00383DD2">
        <w:rPr>
          <w:rFonts w:ascii="Times New Roman" w:hAnsi="Times New Roman" w:cs="Times New Roman"/>
          <w:sz w:val="28"/>
          <w:szCs w:val="28"/>
        </w:rPr>
        <w:tab/>
        <w:t>№ 6-4</w:t>
      </w:r>
    </w:p>
    <w:p w:rsidR="006B10FA" w:rsidRPr="005C7F9D" w:rsidRDefault="006B10FA" w:rsidP="005C7F9D">
      <w:pPr>
        <w:tabs>
          <w:tab w:val="right" w:pos="9922"/>
        </w:tabs>
        <w:spacing w:after="0" w:line="240" w:lineRule="auto"/>
        <w:jc w:val="center"/>
        <w:rPr>
          <w:rFonts w:ascii="Times New Roman" w:hAnsi="Times New Roman" w:cs="Times New Roman"/>
          <w:b/>
          <w:i/>
          <w:sz w:val="28"/>
          <w:szCs w:val="28"/>
        </w:rPr>
      </w:pPr>
      <w:r w:rsidRPr="005C7F9D">
        <w:rPr>
          <w:rFonts w:ascii="Times New Roman" w:hAnsi="Times New Roman" w:cs="Times New Roman"/>
          <w:sz w:val="28"/>
          <w:szCs w:val="28"/>
        </w:rPr>
        <w:t>г. Екатеринбург</w:t>
      </w:r>
    </w:p>
    <w:p w:rsidR="006B10FA" w:rsidRPr="005C7F9D" w:rsidRDefault="006B10FA" w:rsidP="005C7F9D">
      <w:pPr>
        <w:spacing w:after="0" w:line="240" w:lineRule="auto"/>
        <w:rPr>
          <w:rFonts w:ascii="Times New Roman" w:eastAsia="Times New Roman" w:hAnsi="Times New Roman" w:cs="Times New Roman"/>
          <w:sz w:val="28"/>
          <w:szCs w:val="28"/>
        </w:rPr>
      </w:pPr>
    </w:p>
    <w:tbl>
      <w:tblPr>
        <w:tblStyle w:val="a4"/>
        <w:tblW w:w="4928" w:type="dxa"/>
        <w:tblLook w:val="04A0" w:firstRow="1" w:lastRow="0" w:firstColumn="1" w:lastColumn="0" w:noHBand="0" w:noVBand="1"/>
      </w:tblPr>
      <w:tblGrid>
        <w:gridCol w:w="4928"/>
      </w:tblGrid>
      <w:tr w:rsidR="005C7F9D" w:rsidTr="005C7F9D">
        <w:tc>
          <w:tcPr>
            <w:tcW w:w="4928" w:type="dxa"/>
            <w:tcBorders>
              <w:top w:val="nil"/>
              <w:left w:val="nil"/>
              <w:bottom w:val="nil"/>
              <w:right w:val="nil"/>
            </w:tcBorders>
          </w:tcPr>
          <w:p w:rsidR="005C7F9D" w:rsidRPr="005E4DDB" w:rsidRDefault="005C7F9D" w:rsidP="00D673A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w:t>
            </w:r>
            <w:r w:rsidRPr="005E4DDB">
              <w:rPr>
                <w:rFonts w:ascii="Times New Roman" w:eastAsia="Times New Roman" w:hAnsi="Times New Roman" w:cs="Times New Roman"/>
                <w:sz w:val="28"/>
                <w:szCs w:val="28"/>
              </w:rPr>
              <w:t>оложени</w:t>
            </w:r>
            <w:r>
              <w:rPr>
                <w:rFonts w:ascii="Times New Roman" w:eastAsia="Times New Roman" w:hAnsi="Times New Roman" w:cs="Times New Roman"/>
                <w:sz w:val="28"/>
                <w:szCs w:val="28"/>
              </w:rPr>
              <w:t>е о наградах, присуждаемых</w:t>
            </w:r>
            <w:r w:rsidRPr="005E4DDB">
              <w:rPr>
                <w:rFonts w:ascii="Times New Roman" w:eastAsia="Times New Roman" w:hAnsi="Times New Roman" w:cs="Times New Roman"/>
                <w:sz w:val="28"/>
                <w:szCs w:val="28"/>
              </w:rPr>
              <w:t xml:space="preserve"> Уральск</w:t>
            </w:r>
            <w:r>
              <w:rPr>
                <w:rFonts w:ascii="Times New Roman" w:eastAsia="Times New Roman" w:hAnsi="Times New Roman" w:cs="Times New Roman"/>
                <w:sz w:val="28"/>
                <w:szCs w:val="28"/>
              </w:rPr>
              <w:t>им</w:t>
            </w:r>
            <w:r w:rsidRPr="005E4DDB">
              <w:rPr>
                <w:rFonts w:ascii="Times New Roman" w:eastAsia="Times New Roman" w:hAnsi="Times New Roman" w:cs="Times New Roman"/>
                <w:sz w:val="28"/>
                <w:szCs w:val="28"/>
              </w:rPr>
              <w:t xml:space="preserve"> отделени</w:t>
            </w:r>
            <w:r>
              <w:rPr>
                <w:rFonts w:ascii="Times New Roman" w:eastAsia="Times New Roman" w:hAnsi="Times New Roman" w:cs="Times New Roman"/>
                <w:sz w:val="28"/>
                <w:szCs w:val="28"/>
              </w:rPr>
              <w:t>ем</w:t>
            </w:r>
            <w:r w:rsidRPr="005E4DDB">
              <w:rPr>
                <w:rFonts w:ascii="Times New Roman" w:eastAsia="Times New Roman" w:hAnsi="Times New Roman" w:cs="Times New Roman"/>
                <w:sz w:val="28"/>
                <w:szCs w:val="28"/>
              </w:rPr>
              <w:t xml:space="preserve"> Российской академии н</w:t>
            </w:r>
            <w:r w:rsidR="002E50A8">
              <w:rPr>
                <w:rFonts w:ascii="Times New Roman" w:eastAsia="Times New Roman" w:hAnsi="Times New Roman" w:cs="Times New Roman"/>
                <w:sz w:val="28"/>
                <w:szCs w:val="28"/>
              </w:rPr>
              <w:t>а</w:t>
            </w:r>
            <w:r w:rsidRPr="005E4DDB">
              <w:rPr>
                <w:rFonts w:ascii="Times New Roman" w:eastAsia="Times New Roman" w:hAnsi="Times New Roman" w:cs="Times New Roman"/>
                <w:sz w:val="28"/>
                <w:szCs w:val="28"/>
              </w:rPr>
              <w:t>ук</w:t>
            </w:r>
            <w:r>
              <w:rPr>
                <w:rFonts w:ascii="Times New Roman" w:eastAsia="Times New Roman" w:hAnsi="Times New Roman" w:cs="Times New Roman"/>
                <w:sz w:val="28"/>
                <w:szCs w:val="28"/>
              </w:rPr>
              <w:t>, утвержденное</w:t>
            </w:r>
            <w:r w:rsidRPr="005E4DDB">
              <w:rPr>
                <w:rFonts w:ascii="Times New Roman" w:eastAsia="Times New Roman" w:hAnsi="Times New Roman" w:cs="Times New Roman"/>
                <w:sz w:val="28"/>
                <w:szCs w:val="28"/>
              </w:rPr>
              <w:t xml:space="preserve"> </w:t>
            </w:r>
            <w:r w:rsidR="002E50A8">
              <w:rPr>
                <w:rFonts w:ascii="Times New Roman" w:eastAsia="Times New Roman" w:hAnsi="Times New Roman" w:cs="Times New Roman"/>
                <w:sz w:val="28"/>
                <w:szCs w:val="28"/>
              </w:rPr>
              <w:t>п</w:t>
            </w:r>
            <w:r>
              <w:rPr>
                <w:rFonts w:ascii="Times New Roman" w:eastAsia="Times New Roman" w:hAnsi="Times New Roman" w:cs="Times New Roman"/>
                <w:sz w:val="28"/>
                <w:szCs w:val="28"/>
              </w:rPr>
              <w:t>остановлением</w:t>
            </w:r>
            <w:r w:rsidR="008B3637">
              <w:rPr>
                <w:rFonts w:ascii="Times New Roman" w:eastAsia="Times New Roman" w:hAnsi="Times New Roman" w:cs="Times New Roman"/>
                <w:sz w:val="28"/>
                <w:szCs w:val="28"/>
              </w:rPr>
              <w:t xml:space="preserve"> </w:t>
            </w:r>
            <w:r w:rsidR="008B3637" w:rsidRPr="002E50A8">
              <w:rPr>
                <w:rFonts w:ascii="Times New Roman" w:eastAsia="Times New Roman" w:hAnsi="Times New Roman" w:cs="Times New Roman"/>
                <w:sz w:val="28"/>
                <w:szCs w:val="28"/>
              </w:rPr>
              <w:t>Президиума</w:t>
            </w:r>
            <w:r w:rsidR="008B3637">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УрО</w:t>
            </w:r>
            <w:proofErr w:type="spellEnd"/>
            <w:r>
              <w:rPr>
                <w:rFonts w:ascii="Times New Roman" w:eastAsia="Times New Roman" w:hAnsi="Times New Roman" w:cs="Times New Roman"/>
                <w:sz w:val="28"/>
                <w:szCs w:val="28"/>
              </w:rPr>
              <w:t xml:space="preserve"> РАН от 24</w:t>
            </w:r>
            <w:r w:rsidR="00D673AA">
              <w:rPr>
                <w:rFonts w:ascii="Times New Roman" w:eastAsia="Times New Roman" w:hAnsi="Times New Roman" w:cs="Times New Roman"/>
                <w:sz w:val="28"/>
                <w:szCs w:val="28"/>
              </w:rPr>
              <w:t xml:space="preserve"> </w:t>
            </w:r>
            <w:r w:rsidR="002F463C">
              <w:rPr>
                <w:rFonts w:ascii="Times New Roman" w:eastAsia="Times New Roman" w:hAnsi="Times New Roman" w:cs="Times New Roman"/>
                <w:sz w:val="28"/>
                <w:szCs w:val="28"/>
              </w:rPr>
              <w:t xml:space="preserve">сентября 2015 года </w:t>
            </w:r>
            <w:r>
              <w:rPr>
                <w:rFonts w:ascii="Times New Roman" w:eastAsia="Times New Roman" w:hAnsi="Times New Roman" w:cs="Times New Roman"/>
                <w:sz w:val="28"/>
                <w:szCs w:val="28"/>
              </w:rPr>
              <w:t>№ 10-2</w:t>
            </w:r>
          </w:p>
          <w:p w:rsidR="005C7F9D" w:rsidRDefault="005C7F9D" w:rsidP="005C7F9D">
            <w:pPr>
              <w:ind w:right="-2571"/>
              <w:jc w:val="both"/>
              <w:rPr>
                <w:rFonts w:ascii="Times New Roman" w:eastAsia="Times New Roman" w:hAnsi="Times New Roman" w:cs="Times New Roman"/>
                <w:sz w:val="28"/>
                <w:szCs w:val="28"/>
              </w:rPr>
            </w:pPr>
          </w:p>
          <w:p w:rsidR="005C7F9D" w:rsidRDefault="005C7F9D" w:rsidP="005C7F9D">
            <w:pPr>
              <w:ind w:right="-2571"/>
              <w:jc w:val="both"/>
              <w:rPr>
                <w:rFonts w:ascii="Times New Roman" w:eastAsia="Times New Roman" w:hAnsi="Times New Roman" w:cs="Times New Roman"/>
                <w:sz w:val="28"/>
                <w:szCs w:val="28"/>
              </w:rPr>
            </w:pPr>
          </w:p>
        </w:tc>
      </w:tr>
    </w:tbl>
    <w:p w:rsidR="005C7F9D" w:rsidRDefault="005C7F9D" w:rsidP="005C7F9D">
      <w:pPr>
        <w:spacing w:line="240" w:lineRule="auto"/>
        <w:ind w:right="5120"/>
        <w:jc w:val="both"/>
        <w:rPr>
          <w:rFonts w:ascii="Times New Roman" w:eastAsia="Times New Roman" w:hAnsi="Times New Roman" w:cs="Times New Roman"/>
          <w:sz w:val="28"/>
          <w:szCs w:val="28"/>
        </w:rPr>
      </w:pPr>
    </w:p>
    <w:p w:rsidR="006B10FA" w:rsidRPr="00FB691C" w:rsidRDefault="006B10FA" w:rsidP="005C7F9D">
      <w:pPr>
        <w:tabs>
          <w:tab w:val="left" w:pos="4050"/>
        </w:tabs>
        <w:spacing w:after="0" w:line="240" w:lineRule="auto"/>
        <w:ind w:right="-5" w:firstLine="851"/>
        <w:jc w:val="center"/>
        <w:rPr>
          <w:rFonts w:ascii="Times New Roman" w:hAnsi="Times New Roman"/>
          <w:b/>
          <w:sz w:val="28"/>
          <w:szCs w:val="28"/>
        </w:rPr>
      </w:pPr>
      <w:r w:rsidRPr="00FB691C">
        <w:rPr>
          <w:rFonts w:ascii="Times New Roman" w:hAnsi="Times New Roman"/>
          <w:b/>
          <w:sz w:val="28"/>
          <w:szCs w:val="28"/>
        </w:rPr>
        <w:t>Президиум Уральского отделения</w:t>
      </w:r>
    </w:p>
    <w:p w:rsidR="006B10FA" w:rsidRPr="00FB691C" w:rsidRDefault="006B10FA" w:rsidP="005C7F9D">
      <w:pPr>
        <w:tabs>
          <w:tab w:val="left" w:pos="4050"/>
        </w:tabs>
        <w:spacing w:after="0" w:line="240" w:lineRule="auto"/>
        <w:ind w:right="-5" w:firstLine="851"/>
        <w:jc w:val="center"/>
        <w:rPr>
          <w:rFonts w:ascii="Times New Roman" w:hAnsi="Times New Roman"/>
          <w:b/>
          <w:sz w:val="28"/>
          <w:szCs w:val="28"/>
        </w:rPr>
      </w:pPr>
      <w:r w:rsidRPr="00FB691C">
        <w:rPr>
          <w:rFonts w:ascii="Times New Roman" w:hAnsi="Times New Roman"/>
          <w:b/>
          <w:sz w:val="28"/>
          <w:szCs w:val="28"/>
        </w:rPr>
        <w:t xml:space="preserve">Российской академии наук </w:t>
      </w:r>
      <w:r w:rsidRPr="00FB691C">
        <w:rPr>
          <w:rFonts w:ascii="Times New Roman" w:hAnsi="Times New Roman"/>
          <w:b/>
          <w:caps/>
          <w:sz w:val="28"/>
          <w:szCs w:val="28"/>
        </w:rPr>
        <w:t>Постановляет</w:t>
      </w:r>
      <w:r w:rsidRPr="00FB691C">
        <w:rPr>
          <w:rFonts w:ascii="Times New Roman" w:hAnsi="Times New Roman"/>
          <w:b/>
          <w:sz w:val="28"/>
          <w:szCs w:val="28"/>
        </w:rPr>
        <w:t>:</w:t>
      </w:r>
    </w:p>
    <w:p w:rsidR="006B10FA" w:rsidRPr="005E4DDB" w:rsidRDefault="006B10FA" w:rsidP="005C7F9D">
      <w:pPr>
        <w:spacing w:after="0" w:line="240" w:lineRule="auto"/>
        <w:jc w:val="center"/>
        <w:rPr>
          <w:rFonts w:ascii="Times New Roman" w:eastAsia="Times New Roman" w:hAnsi="Times New Roman" w:cs="Times New Roman"/>
          <w:sz w:val="28"/>
          <w:szCs w:val="28"/>
        </w:rPr>
      </w:pPr>
    </w:p>
    <w:p w:rsidR="005C7F9D" w:rsidRDefault="006B10FA" w:rsidP="00D673AA">
      <w:pPr>
        <w:spacing w:after="0"/>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5E4DDB">
        <w:rPr>
          <w:rFonts w:ascii="Times New Roman" w:eastAsia="Times New Roman" w:hAnsi="Times New Roman" w:cs="Times New Roman"/>
          <w:sz w:val="28"/>
          <w:szCs w:val="28"/>
        </w:rPr>
        <w:t xml:space="preserve">Утвердить </w:t>
      </w:r>
      <w:r w:rsidR="0058734E">
        <w:rPr>
          <w:rFonts w:ascii="Times New Roman" w:eastAsia="Times New Roman" w:hAnsi="Times New Roman" w:cs="Times New Roman"/>
          <w:sz w:val="28"/>
          <w:szCs w:val="28"/>
        </w:rPr>
        <w:t>изменени</w:t>
      </w:r>
      <w:r w:rsidR="00D673AA">
        <w:rPr>
          <w:rFonts w:ascii="Times New Roman" w:eastAsia="Times New Roman" w:hAnsi="Times New Roman" w:cs="Times New Roman"/>
          <w:sz w:val="28"/>
          <w:szCs w:val="28"/>
        </w:rPr>
        <w:t>я</w:t>
      </w:r>
      <w:r w:rsidR="0058734E">
        <w:rPr>
          <w:rFonts w:ascii="Times New Roman" w:eastAsia="Times New Roman" w:hAnsi="Times New Roman" w:cs="Times New Roman"/>
          <w:sz w:val="28"/>
          <w:szCs w:val="28"/>
        </w:rPr>
        <w:t xml:space="preserve"> в</w:t>
      </w:r>
      <w:r w:rsidR="00DA7CD7">
        <w:rPr>
          <w:rFonts w:ascii="Times New Roman" w:eastAsia="Times New Roman" w:hAnsi="Times New Roman" w:cs="Times New Roman"/>
          <w:sz w:val="28"/>
          <w:szCs w:val="28"/>
        </w:rPr>
        <w:t xml:space="preserve"> </w:t>
      </w:r>
      <w:r w:rsidRPr="005E4DDB">
        <w:rPr>
          <w:rFonts w:ascii="Times New Roman" w:eastAsia="Times New Roman" w:hAnsi="Times New Roman" w:cs="Times New Roman"/>
          <w:sz w:val="28"/>
          <w:szCs w:val="28"/>
        </w:rPr>
        <w:t>Положени</w:t>
      </w:r>
      <w:r w:rsidR="0010440E">
        <w:rPr>
          <w:rFonts w:ascii="Times New Roman" w:eastAsia="Times New Roman" w:hAnsi="Times New Roman" w:cs="Times New Roman"/>
          <w:sz w:val="28"/>
          <w:szCs w:val="28"/>
        </w:rPr>
        <w:t>е</w:t>
      </w:r>
      <w:r w:rsidRPr="005E4DDB">
        <w:rPr>
          <w:rFonts w:ascii="Times New Roman" w:eastAsia="Times New Roman" w:hAnsi="Times New Roman" w:cs="Times New Roman"/>
          <w:sz w:val="28"/>
          <w:szCs w:val="28"/>
        </w:rPr>
        <w:t xml:space="preserve"> о </w:t>
      </w:r>
      <w:r>
        <w:rPr>
          <w:rFonts w:ascii="Times New Roman" w:eastAsia="Times New Roman" w:hAnsi="Times New Roman" w:cs="Times New Roman"/>
          <w:sz w:val="28"/>
          <w:szCs w:val="28"/>
        </w:rPr>
        <w:t>наградах, присуждаемых Уральским отделением Российской академии наук</w:t>
      </w:r>
      <w:r w:rsidR="00D673AA">
        <w:rPr>
          <w:rFonts w:ascii="Times New Roman" w:eastAsia="Times New Roman" w:hAnsi="Times New Roman" w:cs="Times New Roman"/>
          <w:sz w:val="28"/>
          <w:szCs w:val="28"/>
        </w:rPr>
        <w:t>, утвержденное</w:t>
      </w:r>
      <w:r w:rsidR="00D673AA" w:rsidRPr="005E4DDB">
        <w:rPr>
          <w:rFonts w:ascii="Times New Roman" w:eastAsia="Times New Roman" w:hAnsi="Times New Roman" w:cs="Times New Roman"/>
          <w:sz w:val="28"/>
          <w:szCs w:val="28"/>
        </w:rPr>
        <w:t xml:space="preserve"> </w:t>
      </w:r>
      <w:r w:rsidR="002E50A8">
        <w:rPr>
          <w:rFonts w:ascii="Times New Roman" w:eastAsia="Times New Roman" w:hAnsi="Times New Roman" w:cs="Times New Roman"/>
          <w:sz w:val="28"/>
          <w:szCs w:val="28"/>
        </w:rPr>
        <w:t>п</w:t>
      </w:r>
      <w:r w:rsidR="00D673AA">
        <w:rPr>
          <w:rFonts w:ascii="Times New Roman" w:eastAsia="Times New Roman" w:hAnsi="Times New Roman" w:cs="Times New Roman"/>
          <w:sz w:val="28"/>
          <w:szCs w:val="28"/>
        </w:rPr>
        <w:t xml:space="preserve">остановлением </w:t>
      </w:r>
      <w:r w:rsidR="008B3637" w:rsidRPr="002E50A8">
        <w:rPr>
          <w:rFonts w:ascii="Times New Roman" w:eastAsia="Times New Roman" w:hAnsi="Times New Roman" w:cs="Times New Roman"/>
          <w:sz w:val="28"/>
          <w:szCs w:val="28"/>
        </w:rPr>
        <w:t>Президиума</w:t>
      </w:r>
      <w:r w:rsidR="008B3637">
        <w:rPr>
          <w:rFonts w:ascii="Times New Roman" w:eastAsia="Times New Roman" w:hAnsi="Times New Roman" w:cs="Times New Roman"/>
          <w:sz w:val="28"/>
          <w:szCs w:val="28"/>
        </w:rPr>
        <w:t xml:space="preserve"> </w:t>
      </w:r>
      <w:proofErr w:type="spellStart"/>
      <w:r w:rsidR="00D673AA">
        <w:rPr>
          <w:rFonts w:ascii="Times New Roman" w:eastAsia="Times New Roman" w:hAnsi="Times New Roman" w:cs="Times New Roman"/>
          <w:sz w:val="28"/>
          <w:szCs w:val="28"/>
        </w:rPr>
        <w:t>УрО</w:t>
      </w:r>
      <w:proofErr w:type="spellEnd"/>
      <w:r w:rsidR="00D673AA">
        <w:rPr>
          <w:rFonts w:ascii="Times New Roman" w:eastAsia="Times New Roman" w:hAnsi="Times New Roman" w:cs="Times New Roman"/>
          <w:sz w:val="28"/>
          <w:szCs w:val="28"/>
        </w:rPr>
        <w:t xml:space="preserve"> РАН от 24 сентября 2015 года № 10-2</w:t>
      </w:r>
      <w:r w:rsidRPr="005E4DDB">
        <w:rPr>
          <w:rFonts w:ascii="Times New Roman" w:eastAsia="Times New Roman" w:hAnsi="Times New Roman" w:cs="Times New Roman"/>
          <w:sz w:val="28"/>
          <w:szCs w:val="28"/>
        </w:rPr>
        <w:t xml:space="preserve"> (прил</w:t>
      </w:r>
      <w:r w:rsidR="008B3637">
        <w:rPr>
          <w:rFonts w:ascii="Times New Roman" w:eastAsia="Times New Roman" w:hAnsi="Times New Roman" w:cs="Times New Roman"/>
          <w:sz w:val="28"/>
          <w:szCs w:val="28"/>
        </w:rPr>
        <w:t>аг</w:t>
      </w:r>
      <w:r w:rsidR="008B3637" w:rsidRPr="002E50A8">
        <w:rPr>
          <w:rFonts w:ascii="Times New Roman" w:eastAsia="Times New Roman" w:hAnsi="Times New Roman" w:cs="Times New Roman"/>
          <w:sz w:val="28"/>
          <w:szCs w:val="28"/>
        </w:rPr>
        <w:t>ается</w:t>
      </w:r>
      <w:r w:rsidRPr="005E4DDB">
        <w:rPr>
          <w:rFonts w:ascii="Times New Roman" w:eastAsia="Times New Roman" w:hAnsi="Times New Roman" w:cs="Times New Roman"/>
          <w:sz w:val="28"/>
          <w:szCs w:val="28"/>
        </w:rPr>
        <w:t xml:space="preserve">). </w:t>
      </w:r>
    </w:p>
    <w:p w:rsidR="006B10FA" w:rsidRPr="005E4DDB" w:rsidRDefault="00DA7CD7" w:rsidP="003C3EFB">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B10FA">
        <w:rPr>
          <w:rFonts w:ascii="Times New Roman" w:eastAsia="Times New Roman" w:hAnsi="Times New Roman" w:cs="Times New Roman"/>
          <w:sz w:val="28"/>
          <w:szCs w:val="28"/>
        </w:rPr>
        <w:t xml:space="preserve">. </w:t>
      </w:r>
      <w:r w:rsidR="006B10FA" w:rsidRPr="005E4DDB">
        <w:rPr>
          <w:rFonts w:ascii="Times New Roman" w:eastAsia="Times New Roman" w:hAnsi="Times New Roman" w:cs="Times New Roman"/>
          <w:sz w:val="28"/>
          <w:szCs w:val="28"/>
        </w:rPr>
        <w:t xml:space="preserve">Контроль за выполнением настоящего </w:t>
      </w:r>
      <w:r w:rsidR="002E50A8">
        <w:rPr>
          <w:rFonts w:ascii="Times New Roman" w:eastAsia="Times New Roman" w:hAnsi="Times New Roman" w:cs="Times New Roman"/>
          <w:sz w:val="28"/>
          <w:szCs w:val="28"/>
        </w:rPr>
        <w:t>п</w:t>
      </w:r>
      <w:r w:rsidR="006B10FA" w:rsidRPr="005E4DDB">
        <w:rPr>
          <w:rFonts w:ascii="Times New Roman" w:eastAsia="Times New Roman" w:hAnsi="Times New Roman" w:cs="Times New Roman"/>
          <w:sz w:val="28"/>
          <w:szCs w:val="28"/>
        </w:rPr>
        <w:t xml:space="preserve">остановления возложить на </w:t>
      </w:r>
      <w:r w:rsidR="006B10FA">
        <w:rPr>
          <w:rFonts w:ascii="Times New Roman" w:eastAsia="Times New Roman" w:hAnsi="Times New Roman" w:cs="Times New Roman"/>
          <w:sz w:val="28"/>
          <w:szCs w:val="28"/>
        </w:rPr>
        <w:t>заместителя председателя Отделения академика</w:t>
      </w:r>
      <w:r w:rsidR="005C7F9D">
        <w:rPr>
          <w:rFonts w:ascii="Times New Roman" w:eastAsia="Times New Roman" w:hAnsi="Times New Roman" w:cs="Times New Roman"/>
          <w:sz w:val="28"/>
          <w:szCs w:val="28"/>
        </w:rPr>
        <w:t xml:space="preserve"> РАН</w:t>
      </w:r>
      <w:r w:rsidR="006B10FA">
        <w:rPr>
          <w:rFonts w:ascii="Times New Roman" w:eastAsia="Times New Roman" w:hAnsi="Times New Roman" w:cs="Times New Roman"/>
          <w:sz w:val="28"/>
          <w:szCs w:val="28"/>
        </w:rPr>
        <w:t xml:space="preserve"> Э.С. </w:t>
      </w:r>
      <w:proofErr w:type="spellStart"/>
      <w:r w:rsidR="006B10FA">
        <w:rPr>
          <w:rFonts w:ascii="Times New Roman" w:eastAsia="Times New Roman" w:hAnsi="Times New Roman" w:cs="Times New Roman"/>
          <w:sz w:val="28"/>
          <w:szCs w:val="28"/>
        </w:rPr>
        <w:t>Горкунова</w:t>
      </w:r>
      <w:proofErr w:type="spellEnd"/>
      <w:r w:rsidR="006B10FA">
        <w:rPr>
          <w:rFonts w:ascii="Times New Roman" w:eastAsia="Times New Roman" w:hAnsi="Times New Roman" w:cs="Times New Roman"/>
          <w:sz w:val="28"/>
          <w:szCs w:val="28"/>
        </w:rPr>
        <w:t>.</w:t>
      </w:r>
    </w:p>
    <w:p w:rsidR="006B10FA" w:rsidRPr="005E4DDB" w:rsidRDefault="006B10FA" w:rsidP="005C7F9D">
      <w:pPr>
        <w:spacing w:line="240" w:lineRule="auto"/>
        <w:rPr>
          <w:rFonts w:ascii="Times New Roman" w:eastAsia="Times New Roman" w:hAnsi="Times New Roman" w:cs="Times New Roman"/>
          <w:sz w:val="28"/>
          <w:szCs w:val="28"/>
        </w:rPr>
      </w:pPr>
    </w:p>
    <w:p w:rsidR="005C7F9D" w:rsidRDefault="005C7F9D" w:rsidP="00DA7CD7">
      <w:pPr>
        <w:spacing w:after="120" w:line="240" w:lineRule="auto"/>
        <w:jc w:val="right"/>
        <w:rPr>
          <w:rFonts w:ascii="Times New Roman" w:eastAsia="Times New Roman" w:hAnsi="Times New Roman" w:cs="Times New Roman"/>
          <w:sz w:val="28"/>
          <w:szCs w:val="28"/>
        </w:rPr>
      </w:pPr>
    </w:p>
    <w:p w:rsidR="00383DD2" w:rsidRPr="00383DD2" w:rsidRDefault="00383DD2" w:rsidP="00383DD2">
      <w:pPr>
        <w:pStyle w:val="22"/>
        <w:ind w:left="0" w:firstLine="0"/>
        <w:rPr>
          <w:sz w:val="28"/>
          <w:szCs w:val="28"/>
        </w:rPr>
      </w:pPr>
      <w:r w:rsidRPr="00383DD2">
        <w:rPr>
          <w:sz w:val="28"/>
          <w:szCs w:val="28"/>
        </w:rPr>
        <w:t xml:space="preserve">Председатель Отделения                                                                     В.Н. </w:t>
      </w:r>
      <w:proofErr w:type="spellStart"/>
      <w:r w:rsidRPr="00383DD2">
        <w:rPr>
          <w:sz w:val="28"/>
          <w:szCs w:val="28"/>
        </w:rPr>
        <w:t>Чарушин</w:t>
      </w:r>
      <w:proofErr w:type="spellEnd"/>
    </w:p>
    <w:p w:rsidR="00383DD2" w:rsidRPr="00383DD2" w:rsidRDefault="00383DD2" w:rsidP="00383DD2">
      <w:pPr>
        <w:pStyle w:val="22"/>
        <w:ind w:left="0" w:firstLine="0"/>
        <w:rPr>
          <w:sz w:val="28"/>
          <w:szCs w:val="28"/>
        </w:rPr>
      </w:pPr>
      <w:r w:rsidRPr="00383DD2">
        <w:rPr>
          <w:sz w:val="28"/>
          <w:szCs w:val="28"/>
        </w:rPr>
        <w:t xml:space="preserve">академик </w:t>
      </w:r>
      <w:r w:rsidRPr="00383DD2">
        <w:rPr>
          <w:sz w:val="28"/>
          <w:szCs w:val="28"/>
        </w:rPr>
        <w:tab/>
        <w:t xml:space="preserve">                                                                                              </w:t>
      </w:r>
      <w:r w:rsidRPr="00383DD2">
        <w:rPr>
          <w:sz w:val="28"/>
          <w:szCs w:val="28"/>
        </w:rPr>
        <w:tab/>
      </w:r>
      <w:r w:rsidRPr="00383DD2">
        <w:rPr>
          <w:sz w:val="28"/>
          <w:szCs w:val="28"/>
        </w:rPr>
        <w:tab/>
      </w:r>
      <w:r w:rsidRPr="00383DD2">
        <w:rPr>
          <w:sz w:val="28"/>
          <w:szCs w:val="28"/>
        </w:rPr>
        <w:tab/>
      </w:r>
      <w:r w:rsidRPr="00383DD2">
        <w:rPr>
          <w:sz w:val="28"/>
          <w:szCs w:val="28"/>
        </w:rPr>
        <w:tab/>
        <w:t xml:space="preserve">               </w:t>
      </w:r>
    </w:p>
    <w:p w:rsidR="00383DD2" w:rsidRPr="00383DD2" w:rsidRDefault="00383DD2" w:rsidP="00383DD2">
      <w:pPr>
        <w:pStyle w:val="22"/>
        <w:ind w:left="0" w:firstLine="0"/>
        <w:rPr>
          <w:sz w:val="28"/>
          <w:szCs w:val="28"/>
        </w:rPr>
      </w:pPr>
      <w:proofErr w:type="spellStart"/>
      <w:r w:rsidRPr="00383DD2">
        <w:rPr>
          <w:sz w:val="28"/>
          <w:szCs w:val="28"/>
        </w:rPr>
        <w:t>И.о</w:t>
      </w:r>
      <w:proofErr w:type="spellEnd"/>
      <w:r w:rsidRPr="00383DD2">
        <w:rPr>
          <w:sz w:val="28"/>
          <w:szCs w:val="28"/>
        </w:rPr>
        <w:t xml:space="preserve">. главного ученого  </w:t>
      </w:r>
    </w:p>
    <w:p w:rsidR="00383DD2" w:rsidRPr="00383DD2" w:rsidRDefault="00383DD2" w:rsidP="00383DD2">
      <w:pPr>
        <w:pStyle w:val="22"/>
        <w:ind w:left="0" w:firstLine="0"/>
        <w:rPr>
          <w:sz w:val="28"/>
          <w:szCs w:val="28"/>
        </w:rPr>
      </w:pPr>
      <w:r w:rsidRPr="00383DD2">
        <w:rPr>
          <w:sz w:val="28"/>
          <w:szCs w:val="28"/>
        </w:rPr>
        <w:t>секретаря Отделения</w:t>
      </w:r>
    </w:p>
    <w:p w:rsidR="00383DD2" w:rsidRPr="00383DD2" w:rsidRDefault="00383DD2" w:rsidP="00383DD2">
      <w:pPr>
        <w:rPr>
          <w:rFonts w:ascii="Times New Roman" w:hAnsi="Times New Roman" w:cs="Times New Roman"/>
          <w:sz w:val="28"/>
          <w:szCs w:val="28"/>
        </w:rPr>
      </w:pPr>
      <w:r w:rsidRPr="00383DD2">
        <w:rPr>
          <w:rFonts w:ascii="Times New Roman" w:hAnsi="Times New Roman" w:cs="Times New Roman"/>
          <w:sz w:val="28"/>
          <w:szCs w:val="28"/>
        </w:rPr>
        <w:t>доктор технических наук                                                                      А.В. Макаров</w:t>
      </w:r>
    </w:p>
    <w:p w:rsidR="00383DD2" w:rsidRPr="00383DD2" w:rsidRDefault="00383DD2" w:rsidP="00383DD2">
      <w:pPr>
        <w:rPr>
          <w:rFonts w:ascii="Times New Roman" w:hAnsi="Times New Roman" w:cs="Times New Roman"/>
          <w:sz w:val="20"/>
          <w:szCs w:val="20"/>
        </w:rPr>
      </w:pPr>
    </w:p>
    <w:p w:rsidR="00383DD2" w:rsidRDefault="00383DD2" w:rsidP="00383DD2"/>
    <w:p w:rsidR="003C3EFB" w:rsidRDefault="003C3EFB" w:rsidP="00DA7CD7">
      <w:pPr>
        <w:spacing w:after="120" w:line="240" w:lineRule="auto"/>
        <w:jc w:val="right"/>
        <w:rPr>
          <w:rFonts w:ascii="Times New Roman" w:eastAsia="Times New Roman" w:hAnsi="Times New Roman" w:cs="Times New Roman"/>
          <w:sz w:val="28"/>
          <w:szCs w:val="28"/>
        </w:rPr>
      </w:pPr>
    </w:p>
    <w:p w:rsidR="003C3EFB" w:rsidRDefault="003C3EFB" w:rsidP="00DA7CD7">
      <w:pPr>
        <w:spacing w:after="120" w:line="240" w:lineRule="auto"/>
        <w:jc w:val="right"/>
        <w:rPr>
          <w:rFonts w:ascii="Times New Roman" w:eastAsia="Times New Roman" w:hAnsi="Times New Roman" w:cs="Times New Roman"/>
          <w:sz w:val="28"/>
          <w:szCs w:val="28"/>
        </w:rPr>
      </w:pPr>
    </w:p>
    <w:p w:rsidR="003C3EFB" w:rsidRDefault="003C3EFB" w:rsidP="00DA7CD7">
      <w:pPr>
        <w:spacing w:after="120" w:line="240" w:lineRule="auto"/>
        <w:jc w:val="right"/>
        <w:rPr>
          <w:rFonts w:ascii="Times New Roman" w:eastAsia="Times New Roman" w:hAnsi="Times New Roman" w:cs="Times New Roman"/>
          <w:sz w:val="28"/>
          <w:szCs w:val="28"/>
        </w:rPr>
      </w:pPr>
    </w:p>
    <w:p w:rsidR="003C3EFB" w:rsidRDefault="003C3EFB" w:rsidP="00DA7CD7">
      <w:pPr>
        <w:spacing w:after="120" w:line="240" w:lineRule="auto"/>
        <w:jc w:val="right"/>
        <w:rPr>
          <w:rFonts w:ascii="Times New Roman" w:eastAsia="Times New Roman" w:hAnsi="Times New Roman" w:cs="Times New Roman"/>
          <w:sz w:val="28"/>
          <w:szCs w:val="28"/>
        </w:rPr>
      </w:pPr>
    </w:p>
    <w:p w:rsidR="00383DD2" w:rsidRDefault="00383DD2" w:rsidP="00383DD2">
      <w:pPr>
        <w:spacing w:after="0" w:line="240" w:lineRule="auto"/>
        <w:ind w:firstLine="552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Pr="002F0C91">
        <w:rPr>
          <w:rFonts w:ascii="Times New Roman" w:hAnsi="Times New Roman" w:cs="Times New Roman"/>
          <w:i/>
          <w:sz w:val="24"/>
          <w:szCs w:val="24"/>
        </w:rPr>
        <w:t>Приложение</w:t>
      </w:r>
    </w:p>
    <w:p w:rsidR="00383DD2" w:rsidRDefault="00383DD2" w:rsidP="00383DD2">
      <w:pPr>
        <w:spacing w:after="0" w:line="240" w:lineRule="auto"/>
        <w:ind w:firstLine="5529"/>
        <w:jc w:val="both"/>
        <w:rPr>
          <w:rFonts w:ascii="Times New Roman" w:hAnsi="Times New Roman" w:cs="Times New Roman"/>
          <w:i/>
          <w:sz w:val="24"/>
          <w:szCs w:val="24"/>
        </w:rPr>
      </w:pPr>
      <w:r>
        <w:rPr>
          <w:rFonts w:ascii="Times New Roman" w:hAnsi="Times New Roman" w:cs="Times New Roman"/>
          <w:i/>
          <w:sz w:val="24"/>
          <w:szCs w:val="24"/>
        </w:rPr>
        <w:t xml:space="preserve"> к постановлению Президиума </w:t>
      </w:r>
    </w:p>
    <w:p w:rsidR="00383DD2" w:rsidRDefault="00383DD2" w:rsidP="00383DD2">
      <w:pPr>
        <w:spacing w:after="0" w:line="240" w:lineRule="auto"/>
        <w:ind w:firstLine="5529"/>
        <w:jc w:val="both"/>
        <w:rPr>
          <w:rFonts w:ascii="Times New Roman" w:hAnsi="Times New Roman" w:cs="Times New Roman"/>
          <w:i/>
          <w:sz w:val="24"/>
          <w:szCs w:val="24"/>
        </w:rPr>
      </w:pPr>
      <w:proofErr w:type="spellStart"/>
      <w:r>
        <w:rPr>
          <w:rFonts w:ascii="Times New Roman" w:hAnsi="Times New Roman" w:cs="Times New Roman"/>
          <w:i/>
          <w:sz w:val="24"/>
          <w:szCs w:val="24"/>
        </w:rPr>
        <w:t>УрО</w:t>
      </w:r>
      <w:proofErr w:type="spellEnd"/>
      <w:r>
        <w:rPr>
          <w:rFonts w:ascii="Times New Roman" w:hAnsi="Times New Roman" w:cs="Times New Roman"/>
          <w:i/>
          <w:sz w:val="24"/>
          <w:szCs w:val="24"/>
        </w:rPr>
        <w:t xml:space="preserve"> РАН от 18 апреля 2019 г. № 6-4</w:t>
      </w:r>
    </w:p>
    <w:p w:rsidR="005C7F9D" w:rsidRDefault="005C7F9D" w:rsidP="00DA7CD7">
      <w:pPr>
        <w:spacing w:after="120" w:line="240" w:lineRule="auto"/>
        <w:jc w:val="right"/>
        <w:rPr>
          <w:rFonts w:ascii="Times New Roman" w:eastAsia="Times New Roman" w:hAnsi="Times New Roman" w:cs="Times New Roman"/>
          <w:sz w:val="28"/>
          <w:szCs w:val="28"/>
        </w:rPr>
      </w:pPr>
    </w:p>
    <w:p w:rsidR="0058734E" w:rsidRDefault="0010440E" w:rsidP="005C7F9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внесении</w:t>
      </w:r>
      <w:r w:rsidR="0058734E" w:rsidRPr="0058734E">
        <w:rPr>
          <w:rFonts w:ascii="Times New Roman" w:eastAsia="Times New Roman" w:hAnsi="Times New Roman" w:cs="Times New Roman"/>
          <w:b/>
          <w:sz w:val="28"/>
          <w:szCs w:val="28"/>
        </w:rPr>
        <w:t xml:space="preserve"> изменени</w:t>
      </w:r>
      <w:r>
        <w:rPr>
          <w:rFonts w:ascii="Times New Roman" w:eastAsia="Times New Roman" w:hAnsi="Times New Roman" w:cs="Times New Roman"/>
          <w:b/>
          <w:sz w:val="28"/>
          <w:szCs w:val="28"/>
        </w:rPr>
        <w:t>й</w:t>
      </w:r>
      <w:r w:rsidR="0058734E" w:rsidRPr="0058734E">
        <w:rPr>
          <w:rFonts w:ascii="Times New Roman" w:eastAsia="Times New Roman" w:hAnsi="Times New Roman" w:cs="Times New Roman"/>
          <w:b/>
          <w:sz w:val="28"/>
          <w:szCs w:val="28"/>
        </w:rPr>
        <w:t xml:space="preserve"> в Положение о наградах</w:t>
      </w:r>
      <w:r w:rsidR="005C7F9D">
        <w:rPr>
          <w:rFonts w:ascii="Times New Roman" w:eastAsia="Times New Roman" w:hAnsi="Times New Roman" w:cs="Times New Roman"/>
          <w:b/>
          <w:sz w:val="28"/>
          <w:szCs w:val="28"/>
        </w:rPr>
        <w:t xml:space="preserve">, </w:t>
      </w:r>
      <w:r w:rsidR="0058734E" w:rsidRPr="0058734E">
        <w:rPr>
          <w:rFonts w:ascii="Times New Roman" w:eastAsia="Times New Roman" w:hAnsi="Times New Roman" w:cs="Times New Roman"/>
          <w:b/>
          <w:sz w:val="28"/>
          <w:szCs w:val="28"/>
        </w:rPr>
        <w:t xml:space="preserve">присуждаемых </w:t>
      </w:r>
    </w:p>
    <w:p w:rsidR="008B3637" w:rsidRDefault="005C7F9D" w:rsidP="005C7F9D">
      <w:pPr>
        <w:spacing w:after="0" w:line="24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УрО</w:t>
      </w:r>
      <w:proofErr w:type="spellEnd"/>
      <w:r>
        <w:rPr>
          <w:rFonts w:ascii="Times New Roman" w:eastAsia="Times New Roman" w:hAnsi="Times New Roman" w:cs="Times New Roman"/>
          <w:b/>
          <w:sz w:val="28"/>
          <w:szCs w:val="28"/>
        </w:rPr>
        <w:t xml:space="preserve"> РАН, утвержденное</w:t>
      </w:r>
      <w:r w:rsidR="0058734E" w:rsidRPr="0058734E">
        <w:rPr>
          <w:rFonts w:ascii="Times New Roman" w:eastAsia="Times New Roman" w:hAnsi="Times New Roman" w:cs="Times New Roman"/>
          <w:b/>
          <w:sz w:val="28"/>
          <w:szCs w:val="28"/>
        </w:rPr>
        <w:t xml:space="preserve"> </w:t>
      </w:r>
      <w:r w:rsidR="002E50A8">
        <w:rPr>
          <w:rFonts w:ascii="Times New Roman" w:eastAsia="Times New Roman" w:hAnsi="Times New Roman" w:cs="Times New Roman"/>
          <w:b/>
          <w:sz w:val="28"/>
          <w:szCs w:val="28"/>
        </w:rPr>
        <w:t>п</w:t>
      </w:r>
      <w:r w:rsidR="0058734E" w:rsidRPr="0058734E">
        <w:rPr>
          <w:rFonts w:ascii="Times New Roman" w:eastAsia="Times New Roman" w:hAnsi="Times New Roman" w:cs="Times New Roman"/>
          <w:b/>
          <w:sz w:val="28"/>
          <w:szCs w:val="28"/>
        </w:rPr>
        <w:t>ост</w:t>
      </w:r>
      <w:r w:rsidR="0006279B">
        <w:rPr>
          <w:rFonts w:ascii="Times New Roman" w:eastAsia="Times New Roman" w:hAnsi="Times New Roman" w:cs="Times New Roman"/>
          <w:b/>
          <w:sz w:val="28"/>
          <w:szCs w:val="28"/>
        </w:rPr>
        <w:t xml:space="preserve">ановлением </w:t>
      </w:r>
      <w:r w:rsidR="008B3637" w:rsidRPr="002E50A8">
        <w:rPr>
          <w:rFonts w:ascii="Times New Roman" w:eastAsia="Times New Roman" w:hAnsi="Times New Roman" w:cs="Times New Roman"/>
          <w:b/>
          <w:sz w:val="28"/>
          <w:szCs w:val="28"/>
        </w:rPr>
        <w:t>Президиума</w:t>
      </w:r>
      <w:r w:rsidR="008B3637">
        <w:rPr>
          <w:rFonts w:ascii="Times New Roman" w:eastAsia="Times New Roman" w:hAnsi="Times New Roman" w:cs="Times New Roman"/>
          <w:b/>
          <w:sz w:val="28"/>
          <w:szCs w:val="28"/>
        </w:rPr>
        <w:t xml:space="preserve"> </w:t>
      </w:r>
      <w:proofErr w:type="spellStart"/>
      <w:r w:rsidR="0006279B">
        <w:rPr>
          <w:rFonts w:ascii="Times New Roman" w:eastAsia="Times New Roman" w:hAnsi="Times New Roman" w:cs="Times New Roman"/>
          <w:b/>
          <w:sz w:val="28"/>
          <w:szCs w:val="28"/>
        </w:rPr>
        <w:t>УрО</w:t>
      </w:r>
      <w:proofErr w:type="spellEnd"/>
      <w:r w:rsidR="0006279B">
        <w:rPr>
          <w:rFonts w:ascii="Times New Roman" w:eastAsia="Times New Roman" w:hAnsi="Times New Roman" w:cs="Times New Roman"/>
          <w:b/>
          <w:sz w:val="28"/>
          <w:szCs w:val="28"/>
        </w:rPr>
        <w:t xml:space="preserve"> РАН</w:t>
      </w:r>
      <w:r w:rsidR="002F463C">
        <w:rPr>
          <w:rFonts w:ascii="Times New Roman" w:eastAsia="Times New Roman" w:hAnsi="Times New Roman" w:cs="Times New Roman"/>
          <w:b/>
          <w:sz w:val="28"/>
          <w:szCs w:val="28"/>
        </w:rPr>
        <w:t xml:space="preserve"> </w:t>
      </w:r>
    </w:p>
    <w:p w:rsidR="0058734E" w:rsidRDefault="0006279B" w:rsidP="005C7F9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24 сентября 201</w:t>
      </w:r>
      <w:r w:rsidR="0058734E" w:rsidRPr="0058734E">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xml:space="preserve"> года № 10-2</w:t>
      </w:r>
      <w:r w:rsidR="0058734E" w:rsidRPr="0058734E">
        <w:rPr>
          <w:rFonts w:ascii="Times New Roman" w:eastAsia="Times New Roman" w:hAnsi="Times New Roman" w:cs="Times New Roman"/>
          <w:b/>
          <w:sz w:val="28"/>
          <w:szCs w:val="28"/>
        </w:rPr>
        <w:t xml:space="preserve"> </w:t>
      </w:r>
    </w:p>
    <w:p w:rsidR="0006279B" w:rsidRDefault="0006279B" w:rsidP="005C7F9D">
      <w:pPr>
        <w:spacing w:after="0" w:line="240" w:lineRule="auto"/>
        <w:jc w:val="center"/>
        <w:rPr>
          <w:rFonts w:ascii="Times New Roman" w:eastAsia="Times New Roman" w:hAnsi="Times New Roman" w:cs="Times New Roman"/>
          <w:b/>
          <w:sz w:val="28"/>
          <w:szCs w:val="28"/>
        </w:rPr>
      </w:pPr>
    </w:p>
    <w:p w:rsidR="0058734E" w:rsidRDefault="0006279B" w:rsidP="0006279B">
      <w:pPr>
        <w:spacing w:after="0" w:line="240" w:lineRule="auto"/>
        <w:ind w:firstLine="567"/>
        <w:jc w:val="both"/>
        <w:rPr>
          <w:rFonts w:ascii="Times New Roman" w:eastAsia="Times New Roman" w:hAnsi="Times New Roman" w:cs="Times New Roman"/>
          <w:sz w:val="28"/>
          <w:szCs w:val="28"/>
        </w:rPr>
      </w:pPr>
      <w:r w:rsidRPr="0006279B">
        <w:rPr>
          <w:rFonts w:ascii="Times New Roman" w:eastAsia="Times New Roman" w:hAnsi="Times New Roman" w:cs="Times New Roman"/>
          <w:sz w:val="28"/>
          <w:szCs w:val="28"/>
        </w:rPr>
        <w:t xml:space="preserve">Внести в Положение о наградах, присуждаемых </w:t>
      </w:r>
      <w:proofErr w:type="spellStart"/>
      <w:r w:rsidRPr="0006279B">
        <w:rPr>
          <w:rFonts w:ascii="Times New Roman" w:eastAsia="Times New Roman" w:hAnsi="Times New Roman" w:cs="Times New Roman"/>
          <w:sz w:val="28"/>
          <w:szCs w:val="28"/>
        </w:rPr>
        <w:t>УрО</w:t>
      </w:r>
      <w:proofErr w:type="spellEnd"/>
      <w:r w:rsidRPr="0006279B">
        <w:rPr>
          <w:rFonts w:ascii="Times New Roman" w:eastAsia="Times New Roman" w:hAnsi="Times New Roman" w:cs="Times New Roman"/>
          <w:sz w:val="28"/>
          <w:szCs w:val="28"/>
        </w:rPr>
        <w:t xml:space="preserve"> РАН</w:t>
      </w:r>
      <w:r>
        <w:rPr>
          <w:rFonts w:ascii="Times New Roman" w:eastAsia="Times New Roman" w:hAnsi="Times New Roman" w:cs="Times New Roman"/>
          <w:sz w:val="28"/>
          <w:szCs w:val="28"/>
        </w:rPr>
        <w:t xml:space="preserve">, </w:t>
      </w:r>
      <w:r w:rsidR="008B3637">
        <w:rPr>
          <w:rFonts w:ascii="Times New Roman" w:eastAsia="Times New Roman" w:hAnsi="Times New Roman" w:cs="Times New Roman"/>
          <w:sz w:val="28"/>
          <w:szCs w:val="28"/>
        </w:rPr>
        <w:t xml:space="preserve">утвержденное </w:t>
      </w:r>
      <w:r w:rsidR="002E50A8">
        <w:rPr>
          <w:rFonts w:ascii="Times New Roman" w:eastAsia="Times New Roman" w:hAnsi="Times New Roman" w:cs="Times New Roman"/>
          <w:sz w:val="28"/>
          <w:szCs w:val="28"/>
        </w:rPr>
        <w:t>п</w:t>
      </w:r>
      <w:r w:rsidR="008B3637">
        <w:rPr>
          <w:rFonts w:ascii="Times New Roman" w:eastAsia="Times New Roman" w:hAnsi="Times New Roman" w:cs="Times New Roman"/>
          <w:sz w:val="28"/>
          <w:szCs w:val="28"/>
        </w:rPr>
        <w:t xml:space="preserve">остановлением </w:t>
      </w:r>
      <w:r w:rsidR="008B3637" w:rsidRPr="008B3637">
        <w:rPr>
          <w:rFonts w:ascii="Times New Roman" w:eastAsia="Times New Roman" w:hAnsi="Times New Roman" w:cs="Times New Roman"/>
          <w:sz w:val="28"/>
          <w:szCs w:val="28"/>
        </w:rPr>
        <w:t>П</w:t>
      </w:r>
      <w:r w:rsidR="002B565D">
        <w:rPr>
          <w:rFonts w:ascii="Times New Roman" w:eastAsia="Times New Roman" w:hAnsi="Times New Roman" w:cs="Times New Roman"/>
          <w:sz w:val="28"/>
          <w:szCs w:val="28"/>
        </w:rPr>
        <w:t xml:space="preserve">резидиума </w:t>
      </w:r>
      <w:proofErr w:type="spellStart"/>
      <w:r w:rsidR="008B3637" w:rsidRPr="008B3637">
        <w:rPr>
          <w:rFonts w:ascii="Times New Roman" w:eastAsia="Times New Roman" w:hAnsi="Times New Roman" w:cs="Times New Roman"/>
          <w:sz w:val="28"/>
          <w:szCs w:val="28"/>
        </w:rPr>
        <w:t>УрО</w:t>
      </w:r>
      <w:proofErr w:type="spellEnd"/>
      <w:r w:rsidR="008B3637" w:rsidRPr="008B3637">
        <w:rPr>
          <w:rFonts w:ascii="Times New Roman" w:eastAsia="Times New Roman" w:hAnsi="Times New Roman" w:cs="Times New Roman"/>
          <w:sz w:val="28"/>
          <w:szCs w:val="28"/>
        </w:rPr>
        <w:t xml:space="preserve"> РАН от 24 сентября 2015 года № 10-2</w:t>
      </w:r>
      <w:r w:rsidR="002B565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следующие изменения:</w:t>
      </w:r>
    </w:p>
    <w:p w:rsidR="002B565D" w:rsidRPr="002B565D" w:rsidRDefault="002B565D" w:rsidP="0026539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«О</w:t>
      </w:r>
      <w:r w:rsidR="00D46D97">
        <w:rPr>
          <w:rFonts w:ascii="Times New Roman" w:eastAsia="Times New Roman" w:hAnsi="Times New Roman" w:cs="Times New Roman"/>
          <w:sz w:val="28"/>
          <w:szCs w:val="28"/>
        </w:rPr>
        <w:t>бщие положения</w:t>
      </w:r>
      <w:r>
        <w:rPr>
          <w:rFonts w:ascii="Times New Roman" w:eastAsia="Times New Roman" w:hAnsi="Times New Roman" w:cs="Times New Roman"/>
          <w:sz w:val="28"/>
          <w:szCs w:val="28"/>
        </w:rPr>
        <w:t xml:space="preserve">» дополнить </w:t>
      </w:r>
      <w:r w:rsidRPr="002E50A8">
        <w:rPr>
          <w:rFonts w:ascii="Times New Roman" w:eastAsia="Times New Roman" w:hAnsi="Times New Roman" w:cs="Times New Roman"/>
          <w:sz w:val="28"/>
          <w:szCs w:val="28"/>
        </w:rPr>
        <w:t>пу</w:t>
      </w:r>
      <w:r>
        <w:rPr>
          <w:rFonts w:ascii="Times New Roman" w:eastAsia="Times New Roman" w:hAnsi="Times New Roman" w:cs="Times New Roman"/>
          <w:sz w:val="28"/>
          <w:szCs w:val="28"/>
        </w:rPr>
        <w:t xml:space="preserve">нктом </w:t>
      </w:r>
      <w:r w:rsidR="002E50A8">
        <w:rPr>
          <w:rFonts w:ascii="Times New Roman" w:eastAsia="Times New Roman" w:hAnsi="Times New Roman" w:cs="Times New Roman"/>
          <w:sz w:val="28"/>
          <w:szCs w:val="28"/>
        </w:rPr>
        <w:t>12</w:t>
      </w:r>
      <w:r w:rsidR="005A7A4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50A8">
        <w:rPr>
          <w:rFonts w:ascii="Times New Roman" w:eastAsia="Times New Roman" w:hAnsi="Times New Roman" w:cs="Times New Roman"/>
          <w:sz w:val="28"/>
          <w:szCs w:val="28"/>
        </w:rPr>
        <w:t>следующего содержания:</w:t>
      </w:r>
      <w:r>
        <w:rPr>
          <w:rFonts w:ascii="Times New Roman" w:eastAsia="Times New Roman" w:hAnsi="Times New Roman" w:cs="Times New Roman"/>
          <w:sz w:val="28"/>
          <w:szCs w:val="28"/>
        </w:rPr>
        <w:t xml:space="preserve"> </w:t>
      </w:r>
    </w:p>
    <w:p w:rsidR="000A5D6E" w:rsidRPr="00A13176" w:rsidRDefault="00E25CEA" w:rsidP="00A13176">
      <w:pPr>
        <w:jc w:val="both"/>
        <w:rPr>
          <w:rFonts w:ascii="Times New Roman" w:hAnsi="Times New Roman" w:cs="Times New Roman"/>
          <w:sz w:val="28"/>
          <w:szCs w:val="28"/>
        </w:rPr>
      </w:pPr>
      <w:r w:rsidRPr="00A13176">
        <w:rPr>
          <w:rFonts w:ascii="Times New Roman" w:eastAsia="Times New Roman" w:hAnsi="Times New Roman" w:cs="Times New Roman"/>
          <w:sz w:val="28"/>
          <w:szCs w:val="28"/>
        </w:rPr>
        <w:t>«</w:t>
      </w:r>
      <w:r w:rsidR="002E50A8" w:rsidRPr="00A13176">
        <w:rPr>
          <w:rFonts w:ascii="Times New Roman" w:eastAsia="Times New Roman" w:hAnsi="Times New Roman" w:cs="Times New Roman"/>
          <w:sz w:val="28"/>
          <w:szCs w:val="28"/>
        </w:rPr>
        <w:t>12</w:t>
      </w:r>
      <w:r w:rsidR="000A5D6E" w:rsidRPr="00A13176">
        <w:rPr>
          <w:rFonts w:ascii="Times New Roman" w:eastAsia="Times New Roman" w:hAnsi="Times New Roman" w:cs="Times New Roman"/>
          <w:sz w:val="28"/>
          <w:szCs w:val="28"/>
        </w:rPr>
        <w:t xml:space="preserve">. </w:t>
      </w:r>
      <w:r w:rsidR="002E50A8" w:rsidRPr="00A13176">
        <w:rPr>
          <w:rFonts w:ascii="Times New Roman" w:eastAsia="Times New Roman" w:hAnsi="Times New Roman" w:cs="Times New Roman"/>
          <w:sz w:val="28"/>
          <w:szCs w:val="28"/>
        </w:rPr>
        <w:t>Присуждение Уральским отделением РАН медалей и почетных дипломов имени выдающихся ученых Урала может сопровождаться выплатой денежного вознаграждения из средств Отделения. Выплата денежного вознаграждения осуществляется из средств субсидии на выполнение государственного задания, исходя из показателей, утвержденных государственным заданием на текущий финансовый год</w:t>
      </w:r>
      <w:r w:rsidR="00A13176">
        <w:rPr>
          <w:rFonts w:ascii="Times New Roman" w:eastAsia="Times New Roman" w:hAnsi="Times New Roman" w:cs="Times New Roman"/>
          <w:sz w:val="28"/>
          <w:szCs w:val="28"/>
        </w:rPr>
        <w:t xml:space="preserve">. </w:t>
      </w:r>
      <w:bookmarkStart w:id="0" w:name="_GoBack"/>
      <w:bookmarkEnd w:id="0"/>
      <w:r w:rsidR="00A13176" w:rsidRPr="00A13176">
        <w:rPr>
          <w:rFonts w:ascii="Times New Roman" w:hAnsi="Times New Roman" w:cs="Times New Roman"/>
          <w:sz w:val="28"/>
          <w:szCs w:val="28"/>
        </w:rPr>
        <w:t xml:space="preserve">Распределение премий за присуждение почетных дипломов </w:t>
      </w:r>
      <w:proofErr w:type="spellStart"/>
      <w:r w:rsidR="00A13176" w:rsidRPr="00A13176">
        <w:rPr>
          <w:rFonts w:ascii="Times New Roman" w:hAnsi="Times New Roman" w:cs="Times New Roman"/>
          <w:sz w:val="28"/>
          <w:szCs w:val="28"/>
        </w:rPr>
        <w:t>УрО</w:t>
      </w:r>
      <w:proofErr w:type="spellEnd"/>
      <w:r w:rsidR="00A13176" w:rsidRPr="00A13176">
        <w:rPr>
          <w:rFonts w:ascii="Times New Roman" w:hAnsi="Times New Roman" w:cs="Times New Roman"/>
          <w:sz w:val="28"/>
          <w:szCs w:val="28"/>
        </w:rPr>
        <w:t xml:space="preserve"> РАН имени выдающихся ученых Урала между членами авторских коллективов производится в равных долях</w:t>
      </w:r>
      <w:r w:rsidRPr="00A13176">
        <w:rPr>
          <w:rFonts w:ascii="Times New Roman" w:eastAsia="Times New Roman" w:hAnsi="Times New Roman" w:cs="Times New Roman"/>
          <w:sz w:val="28"/>
          <w:szCs w:val="28"/>
        </w:rPr>
        <w:t>».</w:t>
      </w:r>
      <w:r w:rsidR="00A74E73" w:rsidRPr="00A13176">
        <w:rPr>
          <w:rFonts w:ascii="Times New Roman" w:eastAsia="Times New Roman" w:hAnsi="Times New Roman" w:cs="Times New Roman"/>
          <w:sz w:val="28"/>
          <w:szCs w:val="28"/>
        </w:rPr>
        <w:t xml:space="preserve"> </w:t>
      </w:r>
    </w:p>
    <w:p w:rsidR="002D01B7" w:rsidRDefault="002D01B7" w:rsidP="00A74E73">
      <w:pPr>
        <w:spacing w:before="120" w:after="120" w:line="240" w:lineRule="auto"/>
        <w:jc w:val="both"/>
        <w:rPr>
          <w:rFonts w:ascii="Times New Roman" w:eastAsia="Times New Roman" w:hAnsi="Times New Roman" w:cs="Times New Roman"/>
          <w:sz w:val="24"/>
          <w:szCs w:val="24"/>
        </w:rPr>
      </w:pPr>
    </w:p>
    <w:p w:rsidR="00383DD2" w:rsidRDefault="00383DD2" w:rsidP="00383DD2">
      <w:pPr>
        <w:pStyle w:val="22"/>
        <w:ind w:left="0" w:firstLine="0"/>
        <w:rPr>
          <w:sz w:val="28"/>
          <w:szCs w:val="28"/>
        </w:rPr>
      </w:pPr>
      <w:r>
        <w:rPr>
          <w:sz w:val="28"/>
          <w:szCs w:val="28"/>
        </w:rPr>
        <w:tab/>
      </w:r>
      <w:r>
        <w:rPr>
          <w:sz w:val="28"/>
          <w:szCs w:val="28"/>
        </w:rPr>
        <w:tab/>
      </w:r>
      <w:r>
        <w:rPr>
          <w:sz w:val="28"/>
          <w:szCs w:val="28"/>
        </w:rPr>
        <w:tab/>
      </w:r>
      <w:r>
        <w:rPr>
          <w:sz w:val="28"/>
          <w:szCs w:val="28"/>
        </w:rPr>
        <w:tab/>
        <w:t xml:space="preserve">               </w:t>
      </w:r>
    </w:p>
    <w:p w:rsidR="00383DD2" w:rsidRPr="00383DD2" w:rsidRDefault="00383DD2" w:rsidP="00383DD2">
      <w:pPr>
        <w:pStyle w:val="22"/>
        <w:ind w:left="0" w:firstLine="0"/>
        <w:rPr>
          <w:sz w:val="28"/>
          <w:szCs w:val="28"/>
        </w:rPr>
      </w:pPr>
      <w:proofErr w:type="spellStart"/>
      <w:r w:rsidRPr="00383DD2">
        <w:rPr>
          <w:sz w:val="28"/>
          <w:szCs w:val="28"/>
        </w:rPr>
        <w:t>И.о</w:t>
      </w:r>
      <w:proofErr w:type="spellEnd"/>
      <w:r w:rsidRPr="00383DD2">
        <w:rPr>
          <w:sz w:val="28"/>
          <w:szCs w:val="28"/>
        </w:rPr>
        <w:t xml:space="preserve">. главного ученого  </w:t>
      </w:r>
    </w:p>
    <w:p w:rsidR="00383DD2" w:rsidRPr="00383DD2" w:rsidRDefault="00383DD2" w:rsidP="00383DD2">
      <w:pPr>
        <w:pStyle w:val="22"/>
        <w:ind w:left="0" w:firstLine="0"/>
        <w:rPr>
          <w:sz w:val="28"/>
          <w:szCs w:val="28"/>
        </w:rPr>
      </w:pPr>
      <w:r w:rsidRPr="00383DD2">
        <w:rPr>
          <w:sz w:val="28"/>
          <w:szCs w:val="28"/>
        </w:rPr>
        <w:t>секретаря Отделения</w:t>
      </w:r>
    </w:p>
    <w:p w:rsidR="00383DD2" w:rsidRPr="00383DD2" w:rsidRDefault="00383DD2" w:rsidP="00383DD2">
      <w:pPr>
        <w:rPr>
          <w:rFonts w:ascii="Times New Roman" w:hAnsi="Times New Roman" w:cs="Times New Roman"/>
          <w:sz w:val="28"/>
          <w:szCs w:val="28"/>
        </w:rPr>
      </w:pPr>
      <w:r w:rsidRPr="00383DD2">
        <w:rPr>
          <w:rFonts w:ascii="Times New Roman" w:hAnsi="Times New Roman" w:cs="Times New Roman"/>
          <w:sz w:val="28"/>
          <w:szCs w:val="28"/>
        </w:rPr>
        <w:t>доктор технических наук                                                                      А.В. Макаров</w:t>
      </w:r>
    </w:p>
    <w:p w:rsidR="00383DD2" w:rsidRPr="00383DD2" w:rsidRDefault="00383DD2" w:rsidP="00383DD2">
      <w:pPr>
        <w:rPr>
          <w:rFonts w:ascii="Times New Roman" w:hAnsi="Times New Roman" w:cs="Times New Roman"/>
          <w:sz w:val="20"/>
          <w:szCs w:val="20"/>
        </w:rPr>
      </w:pPr>
    </w:p>
    <w:p w:rsidR="00383DD2" w:rsidRDefault="00383DD2" w:rsidP="00383DD2"/>
    <w:p w:rsidR="002E50A8" w:rsidRDefault="002E50A8" w:rsidP="00A74E73">
      <w:pPr>
        <w:spacing w:before="120" w:after="120" w:line="240" w:lineRule="auto"/>
        <w:jc w:val="both"/>
        <w:rPr>
          <w:rFonts w:ascii="Times New Roman" w:eastAsia="Times New Roman" w:hAnsi="Times New Roman" w:cs="Times New Roman"/>
          <w:sz w:val="24"/>
          <w:szCs w:val="24"/>
        </w:rPr>
      </w:pPr>
    </w:p>
    <w:sectPr w:rsidR="002E50A8" w:rsidSect="002F463C">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E1B0E"/>
    <w:multiLevelType w:val="hybridMultilevel"/>
    <w:tmpl w:val="304C38BC"/>
    <w:lvl w:ilvl="0" w:tplc="10DABD64">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0DB56C4"/>
    <w:multiLevelType w:val="hybridMultilevel"/>
    <w:tmpl w:val="A9408B76"/>
    <w:lvl w:ilvl="0" w:tplc="C5FCFA4A">
      <w:start w:val="1"/>
      <w:numFmt w:val="decimal"/>
      <w:lvlText w:val="%1."/>
      <w:lvlJc w:val="left"/>
      <w:pPr>
        <w:ind w:left="914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C06664"/>
    <w:multiLevelType w:val="hybridMultilevel"/>
    <w:tmpl w:val="D6E0C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B21139"/>
    <w:multiLevelType w:val="hybridMultilevel"/>
    <w:tmpl w:val="CE58BAEE"/>
    <w:lvl w:ilvl="0" w:tplc="AB14BA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3F031A3"/>
    <w:multiLevelType w:val="hybridMultilevel"/>
    <w:tmpl w:val="E5569500"/>
    <w:lvl w:ilvl="0" w:tplc="4230B4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E1A37CB"/>
    <w:multiLevelType w:val="hybridMultilevel"/>
    <w:tmpl w:val="0FE8866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useFELayout/>
    <w:compatSetting w:name="compatibilityMode" w:uri="http://schemas.microsoft.com/office/word" w:val="12"/>
  </w:compat>
  <w:rsids>
    <w:rsidRoot w:val="00326BE1"/>
    <w:rsid w:val="0006279B"/>
    <w:rsid w:val="00082077"/>
    <w:rsid w:val="000A5D6E"/>
    <w:rsid w:val="000D001C"/>
    <w:rsid w:val="00103BAF"/>
    <w:rsid w:val="0010440E"/>
    <w:rsid w:val="0024278E"/>
    <w:rsid w:val="0026539F"/>
    <w:rsid w:val="002B565D"/>
    <w:rsid w:val="002D01B7"/>
    <w:rsid w:val="002E50A8"/>
    <w:rsid w:val="002F463C"/>
    <w:rsid w:val="00324504"/>
    <w:rsid w:val="00326BE1"/>
    <w:rsid w:val="00330123"/>
    <w:rsid w:val="00363B83"/>
    <w:rsid w:val="00383DD2"/>
    <w:rsid w:val="003C3EFB"/>
    <w:rsid w:val="00465C88"/>
    <w:rsid w:val="0058734E"/>
    <w:rsid w:val="005A7A45"/>
    <w:rsid w:val="005C7F9D"/>
    <w:rsid w:val="006557D0"/>
    <w:rsid w:val="006967ED"/>
    <w:rsid w:val="006B10FA"/>
    <w:rsid w:val="006D747D"/>
    <w:rsid w:val="0071662D"/>
    <w:rsid w:val="00886544"/>
    <w:rsid w:val="008B3637"/>
    <w:rsid w:val="00920BCB"/>
    <w:rsid w:val="009700F8"/>
    <w:rsid w:val="00A13176"/>
    <w:rsid w:val="00A74E73"/>
    <w:rsid w:val="00B8221C"/>
    <w:rsid w:val="00BA5F57"/>
    <w:rsid w:val="00BC3EBE"/>
    <w:rsid w:val="00BF13A2"/>
    <w:rsid w:val="00C215CA"/>
    <w:rsid w:val="00C2754C"/>
    <w:rsid w:val="00C459F6"/>
    <w:rsid w:val="00C8226E"/>
    <w:rsid w:val="00D46D97"/>
    <w:rsid w:val="00D673AA"/>
    <w:rsid w:val="00D810F5"/>
    <w:rsid w:val="00DA7CD7"/>
    <w:rsid w:val="00E1509F"/>
    <w:rsid w:val="00E25CEA"/>
    <w:rsid w:val="00E2731C"/>
    <w:rsid w:val="00EA02BA"/>
    <w:rsid w:val="00EF7F13"/>
    <w:rsid w:val="00F1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6DEB8-E3E9-45E3-99D3-B07ED52D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3A2"/>
  </w:style>
  <w:style w:type="paragraph" w:styleId="2">
    <w:name w:val="heading 2"/>
    <w:basedOn w:val="a"/>
    <w:next w:val="a"/>
    <w:link w:val="20"/>
    <w:uiPriority w:val="9"/>
    <w:semiHidden/>
    <w:unhideWhenUsed/>
    <w:qFormat/>
    <w:rsid w:val="006B10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B10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B10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BE1"/>
    <w:pPr>
      <w:ind w:left="720"/>
      <w:contextualSpacing/>
    </w:pPr>
  </w:style>
  <w:style w:type="character" w:customStyle="1" w:styleId="20">
    <w:name w:val="Заголовок 2 Знак"/>
    <w:basedOn w:val="a0"/>
    <w:link w:val="2"/>
    <w:uiPriority w:val="9"/>
    <w:semiHidden/>
    <w:rsid w:val="006B10F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B10F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B10FA"/>
    <w:rPr>
      <w:rFonts w:asciiTheme="majorHAnsi" w:eastAsiaTheme="majorEastAsia" w:hAnsiTheme="majorHAnsi" w:cstheme="majorBidi"/>
      <w:b/>
      <w:bCs/>
      <w:i/>
      <w:iCs/>
      <w:color w:val="4F81BD" w:themeColor="accent1"/>
    </w:rPr>
  </w:style>
  <w:style w:type="paragraph" w:customStyle="1" w:styleId="21">
    <w:name w:val="Основной текст 21"/>
    <w:basedOn w:val="a"/>
    <w:rsid w:val="006B10FA"/>
    <w:pPr>
      <w:spacing w:after="0" w:line="240" w:lineRule="auto"/>
      <w:ind w:left="720" w:firstLine="720"/>
      <w:jc w:val="both"/>
    </w:pPr>
    <w:rPr>
      <w:rFonts w:ascii="Times New Roman" w:eastAsia="Times New Roman" w:hAnsi="Times New Roman" w:cs="Times New Roman"/>
      <w:sz w:val="36"/>
      <w:szCs w:val="20"/>
    </w:rPr>
  </w:style>
  <w:style w:type="table" w:styleId="a4">
    <w:name w:val="Table Grid"/>
    <w:basedOn w:val="a1"/>
    <w:uiPriority w:val="59"/>
    <w:rsid w:val="005C7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F7F1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F7F13"/>
    <w:rPr>
      <w:rFonts w:ascii="Segoe UI" w:hAnsi="Segoe UI" w:cs="Segoe UI"/>
      <w:sz w:val="18"/>
      <w:szCs w:val="18"/>
    </w:rPr>
  </w:style>
  <w:style w:type="paragraph" w:customStyle="1" w:styleId="22">
    <w:name w:val="Основной текст 22"/>
    <w:basedOn w:val="a"/>
    <w:rsid w:val="00383DD2"/>
    <w:pPr>
      <w:spacing w:after="0" w:line="240" w:lineRule="auto"/>
      <w:ind w:left="720" w:firstLine="720"/>
      <w:jc w:val="both"/>
    </w:pPr>
    <w:rPr>
      <w:rFonts w:ascii="Times New Roman" w:eastAsia="Times New Roman" w:hAnsi="Times New Roman" w:cs="Times New Roman"/>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52998">
      <w:bodyDiv w:val="1"/>
      <w:marLeft w:val="0"/>
      <w:marRight w:val="0"/>
      <w:marTop w:val="0"/>
      <w:marBottom w:val="0"/>
      <w:divBdr>
        <w:top w:val="none" w:sz="0" w:space="0" w:color="auto"/>
        <w:left w:val="none" w:sz="0" w:space="0" w:color="auto"/>
        <w:bottom w:val="none" w:sz="0" w:space="0" w:color="auto"/>
        <w:right w:val="none" w:sz="0" w:space="0" w:color="auto"/>
      </w:divBdr>
    </w:div>
    <w:div w:id="16297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BCEDE-1E8A-4FDD-AAC0-9A00ACB0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УрО РАН</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perminova</dc:creator>
  <cp:lastModifiedBy>Колотыгина Марина Алексеевна</cp:lastModifiedBy>
  <cp:revision>13</cp:revision>
  <cp:lastPrinted>2019-06-25T06:16:00Z</cp:lastPrinted>
  <dcterms:created xsi:type="dcterms:W3CDTF">2019-04-09T06:54:00Z</dcterms:created>
  <dcterms:modified xsi:type="dcterms:W3CDTF">2019-06-25T06:16:00Z</dcterms:modified>
</cp:coreProperties>
</file>