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85" w:rsidRPr="006D7950" w:rsidRDefault="006B6E85" w:rsidP="006D79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D79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Приложение</w:t>
      </w:r>
    </w:p>
    <w:p w:rsidR="006D7950" w:rsidRPr="006D7950" w:rsidRDefault="006D7950" w:rsidP="006D79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D79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 постановлению Президиума</w:t>
      </w:r>
    </w:p>
    <w:p w:rsidR="006D7950" w:rsidRPr="006D7950" w:rsidRDefault="006D7950" w:rsidP="006D795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РАН о</w:t>
      </w:r>
      <w:r w:rsidRPr="006D79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 22.03.2018 г. № 3-9</w:t>
      </w:r>
    </w:p>
    <w:p w:rsidR="006D7950" w:rsidRDefault="006D7950" w:rsidP="00691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E85" w:rsidRPr="00691254" w:rsidRDefault="006B6E85" w:rsidP="00691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91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B6E85" w:rsidRPr="00691254" w:rsidRDefault="006B6E85" w:rsidP="00691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Комиссии </w:t>
      </w:r>
      <w:proofErr w:type="spellStart"/>
      <w:r w:rsidRPr="00691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РАН по работе с молодежью</w:t>
      </w:r>
    </w:p>
    <w:p w:rsidR="006B6E85" w:rsidRPr="00691254" w:rsidRDefault="006B6E85" w:rsidP="0069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E85" w:rsidRPr="00691254" w:rsidRDefault="006B6E85" w:rsidP="0069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91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6B6E85" w:rsidRPr="00691254" w:rsidRDefault="00691254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</w:t>
      </w:r>
      <w:proofErr w:type="spellStart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по работе с молодежью (далее </w:t>
      </w:r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Комиссия) является совещательным органом, представляющим интересы молодых ученых и специалистов научных организаций, находящихся под научно-методическим руководством </w:t>
      </w:r>
      <w:proofErr w:type="spellStart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(далее – научных организаций).</w:t>
      </w:r>
    </w:p>
    <w:p w:rsidR="006B6E85" w:rsidRPr="00691254" w:rsidRDefault="00691254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действует при Президиуме </w:t>
      </w:r>
      <w:proofErr w:type="spellStart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и формируется на срок его полномочий.</w:t>
      </w:r>
    </w:p>
    <w:p w:rsidR="006B6E85" w:rsidRPr="00691254" w:rsidRDefault="00691254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 </w:t>
      </w:r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в своей деятельности руководствуется законодательством Российской Федерации, иными нормативными правовыми актами Российской Федерации, в том числе нормативными правовыми актами ФАНО России, а также Уставом РАН, Уставом </w:t>
      </w:r>
      <w:proofErr w:type="spellStart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РАН, постановлениями общего собрания РАН, постановлениями Общего собрания </w:t>
      </w:r>
      <w:proofErr w:type="spellStart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РАН, постановлениями и распоряжениями Президиума РАН, постановлениями и распоряжениями Президиума </w:t>
      </w:r>
      <w:proofErr w:type="spellStart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и настоящим положением.</w:t>
      </w:r>
    </w:p>
    <w:p w:rsidR="006B6E85" w:rsidRPr="00691254" w:rsidRDefault="00691254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6B6E85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может иметь свой бланк, символику и другие средства индивидуальной идентификации.</w:t>
      </w:r>
    </w:p>
    <w:p w:rsidR="006B6E85" w:rsidRPr="00691254" w:rsidRDefault="00691254" w:rsidP="0069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6B6E85" w:rsidRPr="00691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Комиссии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Основными задачами Комиссии являются: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Содействие молодым ученым и специалистам научных организаций в проведении фундаментальных и прикладных научных исследований;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Оказание поддержки деятельности Совета молодых ученых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РАН, советов молодых ученых и специалистов научных организаций в работе с молодыми научными сотрудниками и специалистами, организация с этими советами и (или) профсоюзом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совместных мероприятий по работе с молодежью;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 Поощрение творческой активности молодых ученых и специалистов научных организаций, привлечение молодежи в академическую науку;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Содействие в организации и проведении международных научных мероприятий (конференций, школ и т.п.) с участием молодых ученых и специалистов научных организаций;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2.1.5. Оказание поддержки участию молодых ученых и специалистов научных организаций в международных научных связях, в том числе в зарубежных научных мероприятиях;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 Участие в решении вопросов социальной защищенности молодых ученых и специалистов научных организаций, включая их трудовые, бытовые и жилищные проблемы;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 Выработка предложений по финансовому и материально-техническому обеспечению научных мероприятий с участием молодых ученых и специалистов научных организаций;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2.1.8. Подготовка информационно-аналитических материалов по различным аспектам работы с молодыми учеными и специалистами научных организаций.</w:t>
      </w:r>
    </w:p>
    <w:p w:rsidR="006B6E85" w:rsidRPr="00691254" w:rsidRDefault="006B6E85" w:rsidP="0069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91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Комиссии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Комиссия вправе: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 Распространять информацию о своей деятельности, участвовать в изданиях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РАН, затрагивающих вопросы работы с молодежью в научных организациях;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3.1.2. Участвовать в организации и проведении научных мероприятий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с участием молодых ученых и специалистов;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3.1.3. Знакомиться с общедоступными сведениями о работе с молодежью в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и научных организациях;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3.1.4. Вырабатывать рекомендации, готовить предложения, в том числе в виде проектов постановлений Президиума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по вопросам, отнесенным к компетенции Комиссии;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Участвовать в экспертизе и подготовке документов и материалов, связанных с проблемами молодежи в научных организациях;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3.1.6. Предлагать Президиуму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меры поддержки и поощрения отдельных молодых ученых научных организаций и научных коллективов с их участием за достигнутые успехи в науке.</w:t>
      </w:r>
    </w:p>
    <w:p w:rsidR="006B6E85" w:rsidRPr="00691254" w:rsidRDefault="006B6E85" w:rsidP="0069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91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  <w:r w:rsidR="00074A88" w:rsidRPr="00691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права и обязанности председателя и членов Комиссии, </w:t>
      </w:r>
      <w:r w:rsidRPr="00691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работы Комиссии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состав Комиссии входят </w:t>
      </w:r>
      <w:r w:rsidRPr="001115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69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члены Комиссии из числа членов РАН, состоящих в </w:t>
      </w:r>
      <w:proofErr w:type="spellStart"/>
      <w:r w:rsidRPr="0069125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РАН, и представителей научных организаций.</w:t>
      </w:r>
    </w:p>
    <w:p w:rsidR="006B6E85" w:rsidRPr="00691254" w:rsidRDefault="006B6E85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Состав Комиссии </w:t>
      </w:r>
      <w:r w:rsidRP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ее председатель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утверждается Президиумом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РАН.</w:t>
      </w:r>
    </w:p>
    <w:p w:rsidR="00074A88" w:rsidRPr="00691254" w:rsidRDefault="00074A88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Председатель Комиссии обладает следующими правами:</w:t>
      </w:r>
    </w:p>
    <w:p w:rsidR="00074A88" w:rsidRPr="00691254" w:rsidRDefault="00074A88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4.3.1. Пользуется правами члена Комиссии;</w:t>
      </w:r>
    </w:p>
    <w:p w:rsidR="00074A88" w:rsidRPr="00691254" w:rsidRDefault="00074A88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4.3.2. Дает поручения членам Комиссии по вопросам ее деятельности;</w:t>
      </w:r>
    </w:p>
    <w:p w:rsidR="00074A88" w:rsidRPr="00691254" w:rsidRDefault="00074A88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4.3.3. Запрашивает у Президиума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необходимую информацию по вопросам, отнесенным к компетенции Комиссии;</w:t>
      </w:r>
    </w:p>
    <w:p w:rsidR="00074A88" w:rsidRPr="00691254" w:rsidRDefault="00074A88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4.3.4. Обращается в Президиум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по вопросам </w:t>
      </w:r>
      <w:r w:rsidR="00E60F8F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организационного и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материально-технического обеспечения деятельности Комиссии.  </w:t>
      </w:r>
    </w:p>
    <w:p w:rsidR="00816CAE" w:rsidRPr="00691254" w:rsidRDefault="00816CAE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выполняет следующие обязанности:</w:t>
      </w:r>
    </w:p>
    <w:p w:rsidR="00816CAE" w:rsidRPr="00691254" w:rsidRDefault="00816CAE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Утверждает план-график проведения заседаний Комиссии и при необходимости вносит в него изменения;</w:t>
      </w:r>
    </w:p>
    <w:p w:rsidR="00816CAE" w:rsidRPr="00691254" w:rsidRDefault="00816CAE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повестку дня заседаний Комиссии;</w:t>
      </w:r>
    </w:p>
    <w:p w:rsidR="00816CAE" w:rsidRPr="00691254" w:rsidRDefault="00816CAE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Объявляет заседание Комиссии правомочным или выносит решение о его переносе из-за отсутствия необходимого количества членов;</w:t>
      </w:r>
    </w:p>
    <w:p w:rsidR="00816CAE" w:rsidRPr="00691254" w:rsidRDefault="00816CAE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Председательствует на заседаниях Комиссии: ведет заседания Комиссии, предоставляет слово участникам заседания Комиссии для выступления в порядке очередности поступления заявок в соответствии с повесткой дня, ставит на голосование в порядке поступления предложения членов Комиссии, организует голосование и подсчет голосов;</w:t>
      </w:r>
    </w:p>
    <w:p w:rsidR="00816CAE" w:rsidRPr="00691254" w:rsidRDefault="00816CAE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решение об участии в заседаниях Комиссии лиц, не являющихся членами Комиссии;</w:t>
      </w:r>
    </w:p>
    <w:p w:rsidR="00816CAE" w:rsidRPr="00691254" w:rsidRDefault="00816CAE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Подписывает протоколы заседаний и 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документы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Комиссии;</w:t>
      </w:r>
    </w:p>
    <w:p w:rsidR="00816CAE" w:rsidRPr="00691254" w:rsidRDefault="00816CAE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Отчитывается перед Президиумом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о деятельности Комиссии не реже одного раза в два года; </w:t>
      </w:r>
    </w:p>
    <w:p w:rsidR="00061CFA" w:rsidRPr="00691254" w:rsidRDefault="00061CFA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Комиссии имеет право:</w:t>
      </w:r>
    </w:p>
    <w:p w:rsidR="00061CFA" w:rsidRPr="00691254" w:rsidRDefault="00061CFA" w:rsidP="006912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о созыве внеочередного заседания Комиссии;</w:t>
      </w:r>
    </w:p>
    <w:p w:rsidR="00061CFA" w:rsidRPr="00691254" w:rsidRDefault="00061CFA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в повестку дня и по порядку проведения заседания Комиссии;</w:t>
      </w:r>
    </w:p>
    <w:p w:rsidR="00061CFA" w:rsidRPr="00691254" w:rsidRDefault="00061CFA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документы на заседания Комиссии, вносить предложения о внесении изменений и дополнений в проекты документов, рассматриваемых Комиссией.</w:t>
      </w:r>
    </w:p>
    <w:p w:rsidR="00061CFA" w:rsidRPr="00691254" w:rsidRDefault="00061CFA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Голосовать на заседаниях Комиссии.</w:t>
      </w:r>
    </w:p>
    <w:p w:rsidR="00061CFA" w:rsidRPr="00691254" w:rsidRDefault="00061CFA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в установленном порядке необходимую информацию от </w:t>
      </w:r>
      <w:r w:rsidR="005540A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Комиссии 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вопросам, </w:t>
      </w:r>
      <w:r w:rsidR="005540A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отнесенным к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</w:t>
      </w:r>
      <w:r w:rsidR="005540A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Комиссии.</w:t>
      </w:r>
    </w:p>
    <w:p w:rsidR="005540A8" w:rsidRPr="00691254" w:rsidRDefault="005540A8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60F8F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Комиссии обязан:</w:t>
      </w:r>
    </w:p>
    <w:p w:rsidR="005540A8" w:rsidRPr="00691254" w:rsidRDefault="005540A8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60F8F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заседаниях Комиссии и в выработке ее решений;</w:t>
      </w:r>
    </w:p>
    <w:p w:rsidR="00061CFA" w:rsidRPr="00691254" w:rsidRDefault="005540A8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60F8F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74A88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решения Комиссии и поручения председателя Комиссии по вопросам, отнесенным к компетенции Комиссии. </w:t>
      </w:r>
    </w:p>
    <w:p w:rsidR="004233E1" w:rsidRDefault="006B6E85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60F8F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Заседания Комиссии проводятся по мере необходимости, но не реже одного раза в год. </w:t>
      </w:r>
    </w:p>
    <w:p w:rsidR="006B6E85" w:rsidRPr="00111581" w:rsidRDefault="006B6E85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60F8F" w:rsidRP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Комиссия правомочна рассматривать вопросы и принимать решения при наличии не менее половины от ее списочного состава. Форма голосования определяется Комиссией.</w:t>
      </w:r>
    </w:p>
    <w:p w:rsidR="006E6381" w:rsidRPr="00691254" w:rsidRDefault="005540A8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60F8F" w:rsidRP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6E6381" w:rsidRP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правомочна принимать решения в случае личного присутствия на заседании председателя и членов Комиссии, указанных в п. 4.1 настоящего Положения. Отсутствующий на заседании член Комиссии вправе представить председателю свое письменное мнение по вопросам, включенным в повестку дня.</w:t>
      </w:r>
      <w:r w:rsidR="00E60F8F" w:rsidRPr="0011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Письменное мнение отсутствующего члена Комиссии доводиться</w:t>
      </w:r>
      <w:r w:rsidR="00E60F8F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до сведения присутствующих членов Комиссии. </w:t>
      </w:r>
    </w:p>
    <w:p w:rsidR="006E6381" w:rsidRPr="00691254" w:rsidRDefault="005540A8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60F8F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60F8F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6381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принимаются простым большинством голосов членов Комиссии, присутствующих на заседании.</w:t>
      </w:r>
      <w:r w:rsidR="00E60F8F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6381" w:rsidRPr="00691254" w:rsidRDefault="00691254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E6381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60F8F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E6381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равенства голосов голос председателя Комиссии является решающим.</w:t>
      </w:r>
    </w:p>
    <w:p w:rsidR="006B6E85" w:rsidRPr="00691254" w:rsidRDefault="006B6E85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45489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оперативного решения вопросов Комиссия может образовывать Бюро Комиссии, заседания которого проводятся по мере необходимости.</w:t>
      </w:r>
    </w:p>
    <w:p w:rsidR="006B6E85" w:rsidRPr="00691254" w:rsidRDefault="006B6E85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45489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Обеспечение деятельности Комиссии, включая организационную и материально-техническую помощь, осуществляет Президиум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РАН.</w:t>
      </w:r>
    </w:p>
    <w:p w:rsidR="006B6E85" w:rsidRPr="00691254" w:rsidRDefault="006B6E85" w:rsidP="001115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45489"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Деятельность Комиссии осуществляется во взаимодействии со структурными подразделениями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РАН, научными организациями, с Советом директоров </w:t>
      </w:r>
      <w:proofErr w:type="spellStart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УрТУ</w:t>
      </w:r>
      <w:proofErr w:type="spellEnd"/>
      <w:r w:rsidRPr="0069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ФАНО России.</w:t>
      </w:r>
    </w:p>
    <w:p w:rsidR="006D7950" w:rsidRDefault="006D7950" w:rsidP="006D7950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6D7950" w:rsidRDefault="006D7950" w:rsidP="006D7950">
      <w:pPr>
        <w:pStyle w:val="BodyText2"/>
        <w:ind w:left="0" w:firstLine="0"/>
        <w:rPr>
          <w:sz w:val="28"/>
          <w:szCs w:val="28"/>
        </w:rPr>
      </w:pPr>
    </w:p>
    <w:p w:rsidR="006D7950" w:rsidRPr="006D7950" w:rsidRDefault="006D7950" w:rsidP="006D7950">
      <w:pPr>
        <w:pStyle w:val="BodyText2"/>
        <w:ind w:left="0" w:firstLine="0"/>
        <w:rPr>
          <w:sz w:val="28"/>
          <w:szCs w:val="28"/>
        </w:rPr>
      </w:pPr>
      <w:proofErr w:type="spellStart"/>
      <w:r w:rsidRPr="006D7950">
        <w:rPr>
          <w:sz w:val="28"/>
          <w:szCs w:val="28"/>
        </w:rPr>
        <w:t>И.о</w:t>
      </w:r>
      <w:proofErr w:type="spellEnd"/>
      <w:r w:rsidRPr="006D7950">
        <w:rPr>
          <w:sz w:val="28"/>
          <w:szCs w:val="28"/>
        </w:rPr>
        <w:t xml:space="preserve">. главного ученого  </w:t>
      </w:r>
    </w:p>
    <w:p w:rsidR="006D7950" w:rsidRPr="006D7950" w:rsidRDefault="006D7950" w:rsidP="006D7950">
      <w:pPr>
        <w:pStyle w:val="BodyText2"/>
        <w:ind w:left="0" w:firstLine="0"/>
        <w:rPr>
          <w:sz w:val="28"/>
          <w:szCs w:val="28"/>
        </w:rPr>
      </w:pPr>
      <w:r w:rsidRPr="006D7950">
        <w:rPr>
          <w:sz w:val="28"/>
          <w:szCs w:val="28"/>
        </w:rPr>
        <w:t>секретаря Отделения</w:t>
      </w:r>
    </w:p>
    <w:p w:rsidR="006D7950" w:rsidRPr="006D7950" w:rsidRDefault="006D7950" w:rsidP="006D7950">
      <w:pPr>
        <w:rPr>
          <w:rFonts w:ascii="Times New Roman" w:hAnsi="Times New Roman" w:cs="Times New Roman"/>
          <w:sz w:val="28"/>
          <w:szCs w:val="28"/>
        </w:rPr>
      </w:pPr>
      <w:r w:rsidRPr="006D7950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  А.В. Макаров</w:t>
      </w:r>
    </w:p>
    <w:p w:rsidR="00165A96" w:rsidRPr="006D7950" w:rsidRDefault="006D7950" w:rsidP="006912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5A96" w:rsidRPr="006D7950" w:rsidSect="006D7950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F0FF7"/>
    <w:multiLevelType w:val="multilevel"/>
    <w:tmpl w:val="69DC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25"/>
    <w:rsid w:val="00061CFA"/>
    <w:rsid w:val="00074A88"/>
    <w:rsid w:val="00111581"/>
    <w:rsid w:val="00376225"/>
    <w:rsid w:val="004233E1"/>
    <w:rsid w:val="005540A8"/>
    <w:rsid w:val="00691254"/>
    <w:rsid w:val="006B6E85"/>
    <w:rsid w:val="006D7950"/>
    <w:rsid w:val="006E6381"/>
    <w:rsid w:val="00745489"/>
    <w:rsid w:val="00816CAE"/>
    <w:rsid w:val="008940B8"/>
    <w:rsid w:val="00B461E3"/>
    <w:rsid w:val="00C6067C"/>
    <w:rsid w:val="00E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481C5-53F6-4017-AEFC-76F84805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581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6D7950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Rudenko</dc:creator>
  <cp:lastModifiedBy>Колотыгина Марина Алексеевна</cp:lastModifiedBy>
  <cp:revision>6</cp:revision>
  <cp:lastPrinted>2018-03-26T11:00:00Z</cp:lastPrinted>
  <dcterms:created xsi:type="dcterms:W3CDTF">2018-03-19T05:26:00Z</dcterms:created>
  <dcterms:modified xsi:type="dcterms:W3CDTF">2018-03-26T11:00:00Z</dcterms:modified>
</cp:coreProperties>
</file>