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59E" w:rsidRPr="0045459E" w:rsidRDefault="0045459E" w:rsidP="003201BC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ФЕДЕРАЛЬНОЕ ГОСУДАРСТВЕННОЕ БЮДЖЕТНОЕ УЧРЕЖДЕНИЕ «УРАЛЬСКОЕ ОТДЕЛЕНИЕ РОССИЙСКОЙ АКАДЕМИИ НАУК» </w:t>
      </w:r>
    </w:p>
    <w:p w:rsidR="0045459E" w:rsidRPr="0045459E" w:rsidRDefault="0045459E" w:rsidP="00320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459E" w:rsidRPr="0045459E" w:rsidRDefault="0045459E" w:rsidP="003201BC">
      <w:pPr>
        <w:pStyle w:val="2"/>
        <w:rPr>
          <w:b/>
          <w:sz w:val="28"/>
          <w:szCs w:val="28"/>
        </w:rPr>
      </w:pPr>
      <w:r w:rsidRPr="0045459E">
        <w:rPr>
          <w:b/>
          <w:sz w:val="28"/>
          <w:szCs w:val="28"/>
        </w:rPr>
        <w:t>ПРЕЗИДИУМ</w:t>
      </w:r>
    </w:p>
    <w:p w:rsidR="0045459E" w:rsidRDefault="0045459E" w:rsidP="003201BC">
      <w:pPr>
        <w:pStyle w:val="3"/>
      </w:pPr>
    </w:p>
    <w:p w:rsidR="0045459E" w:rsidRPr="0045459E" w:rsidRDefault="0045459E" w:rsidP="003201BC">
      <w:pPr>
        <w:pStyle w:val="3"/>
        <w:rPr>
          <w:sz w:val="32"/>
          <w:szCs w:val="32"/>
        </w:rPr>
      </w:pPr>
      <w:r w:rsidRPr="0045459E">
        <w:rPr>
          <w:sz w:val="32"/>
          <w:szCs w:val="32"/>
        </w:rPr>
        <w:t xml:space="preserve">                          П О С Т А Н О В Л Е Н И Е</w:t>
      </w:r>
      <w:r w:rsidRPr="0045459E">
        <w:rPr>
          <w:sz w:val="32"/>
          <w:szCs w:val="32"/>
        </w:rPr>
        <w:tab/>
      </w:r>
      <w:r w:rsidRPr="0045459E">
        <w:rPr>
          <w:sz w:val="32"/>
          <w:szCs w:val="32"/>
        </w:rPr>
        <w:tab/>
      </w:r>
      <w:r w:rsidRPr="0045459E">
        <w:rPr>
          <w:sz w:val="32"/>
          <w:szCs w:val="32"/>
        </w:rPr>
        <w:tab/>
      </w:r>
      <w:r w:rsidRPr="0045459E">
        <w:rPr>
          <w:sz w:val="32"/>
          <w:szCs w:val="32"/>
        </w:rPr>
        <w:tab/>
        <w:t xml:space="preserve"> </w:t>
      </w:r>
    </w:p>
    <w:p w:rsidR="0045459E" w:rsidRPr="0045459E" w:rsidRDefault="0045459E" w:rsidP="003201B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45459E" w:rsidRPr="0045459E" w:rsidRDefault="0045459E" w:rsidP="003201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459E">
        <w:rPr>
          <w:rFonts w:ascii="Times New Roman" w:hAnsi="Times New Roman" w:cs="Times New Roman"/>
          <w:sz w:val="28"/>
          <w:szCs w:val="28"/>
        </w:rPr>
        <w:t xml:space="preserve">18 октября 2018 г.                                                                                              </w:t>
      </w:r>
      <w:r w:rsidR="00E55D31">
        <w:rPr>
          <w:rFonts w:ascii="Times New Roman" w:hAnsi="Times New Roman" w:cs="Times New Roman"/>
          <w:sz w:val="28"/>
          <w:szCs w:val="28"/>
        </w:rPr>
        <w:t>№ 10-6</w:t>
      </w:r>
      <w:r w:rsidRPr="0045459E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45459E" w:rsidRPr="0045459E" w:rsidRDefault="0045459E" w:rsidP="003201BC">
      <w:pPr>
        <w:pStyle w:val="4"/>
        <w:spacing w:before="0" w:line="240" w:lineRule="auto"/>
        <w:jc w:val="center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5459E">
        <w:rPr>
          <w:rFonts w:ascii="Times New Roman" w:hAnsi="Times New Roman" w:cs="Times New Roman"/>
          <w:i w:val="0"/>
          <w:color w:val="auto"/>
          <w:sz w:val="28"/>
          <w:szCs w:val="28"/>
        </w:rPr>
        <w:t>г. Екатеринбург</w:t>
      </w:r>
    </w:p>
    <w:p w:rsidR="000D4197" w:rsidRPr="0045459E" w:rsidRDefault="000D4197" w:rsidP="003201BC">
      <w:pPr>
        <w:pStyle w:val="a3"/>
        <w:rPr>
          <w:b w:val="0"/>
          <w:szCs w:val="28"/>
        </w:rPr>
      </w:pPr>
    </w:p>
    <w:p w:rsidR="000D4197" w:rsidRDefault="000D4197" w:rsidP="00320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учреждении медали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 </w:t>
      </w:r>
    </w:p>
    <w:p w:rsidR="000D4197" w:rsidRDefault="000D4197" w:rsidP="00320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имени академика Е.Н. Аврорина</w:t>
      </w:r>
    </w:p>
    <w:p w:rsidR="003201BC" w:rsidRDefault="003201BC" w:rsidP="003201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4197" w:rsidRPr="00FC2E8F" w:rsidRDefault="000D4197" w:rsidP="0045459E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обращение Федерального государственного унитарного предприятия «</w:t>
      </w:r>
      <w:r w:rsidR="003201BC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федеральный ядерный центр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Всероссийский научно-исследовательский институт технической физики имени академика </w:t>
      </w:r>
      <w:r w:rsidR="003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Забабахина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о возможности учреждения Уральским отделение</w:t>
      </w:r>
      <w:r w:rsidR="002812C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академии наук медали имени академика Евгения Николаевича Аврорина</w:t>
      </w:r>
      <w:r w:rsid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0D4197" w:rsidRPr="00FC2E8F" w:rsidRDefault="000D4197" w:rsidP="0045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Президиум Уральского отделения </w:t>
      </w:r>
    </w:p>
    <w:p w:rsidR="000D4197" w:rsidRDefault="000D4197" w:rsidP="0045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E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академии наук ПОСТАНОВЛЯЕТ:</w:t>
      </w:r>
    </w:p>
    <w:p w:rsidR="003201BC" w:rsidRDefault="003201BC" w:rsidP="00454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1CED" w:rsidRPr="0045459E" w:rsidRDefault="002812CE" w:rsidP="0045459E">
      <w:pPr>
        <w:pStyle w:val="a5"/>
        <w:numPr>
          <w:ilvl w:val="0"/>
          <w:numId w:val="1"/>
        </w:numPr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Учредить медаль имени академи</w:t>
      </w:r>
      <w:r w:rsidR="0045459E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 Евгения Николаевича Аврорина </w:t>
      </w: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5459E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05555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 Уральского отделения Российской академии наук Раздел II. Цели, основные задачи и предмет деятельности Отделения п. 1</w:t>
      </w: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05555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(р)</w:t>
      </w:r>
      <w:r w:rsidR="006A5E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05555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8F1CED" w:rsidRPr="0045459E" w:rsidRDefault="002812CE" w:rsidP="0045459E">
      <w:pPr>
        <w:pStyle w:val="a5"/>
        <w:numPr>
          <w:ilvl w:val="0"/>
          <w:numId w:val="1"/>
        </w:numPr>
        <w:spacing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имени академика </w:t>
      </w:r>
      <w:r w:rsidR="008F1CED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</w:t>
      </w: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Аврорина присуждается за экспериментальные и теоретические исследования, имеющие важное практическое значение.</w:t>
      </w:r>
    </w:p>
    <w:p w:rsidR="00737F6C" w:rsidRPr="0045459E" w:rsidRDefault="002812CE" w:rsidP="0045459E">
      <w:pPr>
        <w:pStyle w:val="a5"/>
        <w:numPr>
          <w:ilvl w:val="0"/>
          <w:numId w:val="1"/>
        </w:numPr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Медаль имени академика </w:t>
      </w:r>
      <w:r w:rsidR="008F1CED"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</w:t>
      </w:r>
      <w:r w:rsidR="003201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Аврорина является междисциплинарной и присуждается один раз в два года.</w:t>
      </w:r>
    </w:p>
    <w:p w:rsidR="008F1CED" w:rsidRDefault="008F1CED" w:rsidP="0045459E">
      <w:pPr>
        <w:pStyle w:val="a5"/>
        <w:numPr>
          <w:ilvl w:val="0"/>
          <w:numId w:val="1"/>
        </w:numPr>
        <w:spacing w:before="120" w:after="12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5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соискание медали имени академика Е.Н. Аврорина могут быть выдвинуты выдающиеся учёные, состоящие в штате организаций академической, вузовской и отраслевой науки, находящихся под научно-методическим руководством Уральского отделения РАН.</w:t>
      </w:r>
    </w:p>
    <w:p w:rsidR="008F1CED" w:rsidRPr="008F1CED" w:rsidRDefault="008F1CED" w:rsidP="0045459E">
      <w:pPr>
        <w:pStyle w:val="a5"/>
        <w:numPr>
          <w:ilvl w:val="0"/>
          <w:numId w:val="1"/>
        </w:numPr>
        <w:spacing w:line="240" w:lineRule="auto"/>
        <w:ind w:left="0" w:firstLine="851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8F1CED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председателя </w:t>
      </w:r>
      <w:proofErr w:type="spellStart"/>
      <w:r w:rsidRPr="008F1CED">
        <w:rPr>
          <w:rFonts w:ascii="Times New Roman" w:eastAsia="Times New Roman" w:hAnsi="Times New Roman"/>
          <w:sz w:val="28"/>
          <w:szCs w:val="28"/>
          <w:lang w:eastAsia="ru-RU"/>
        </w:rPr>
        <w:t>УрО</w:t>
      </w:r>
      <w:proofErr w:type="spellEnd"/>
      <w:r w:rsidRPr="008F1CED">
        <w:rPr>
          <w:rFonts w:ascii="Times New Roman" w:eastAsia="Times New Roman" w:hAnsi="Times New Roman"/>
          <w:sz w:val="28"/>
          <w:szCs w:val="28"/>
          <w:lang w:eastAsia="ru-RU"/>
        </w:rPr>
        <w:t xml:space="preserve"> РАН академика Э.С. </w:t>
      </w:r>
      <w:proofErr w:type="spellStart"/>
      <w:r w:rsidRPr="008F1CED">
        <w:rPr>
          <w:rFonts w:ascii="Times New Roman" w:eastAsia="Times New Roman" w:hAnsi="Times New Roman"/>
          <w:sz w:val="28"/>
          <w:szCs w:val="28"/>
          <w:lang w:eastAsia="ru-RU"/>
        </w:rPr>
        <w:t>Горкунова</w:t>
      </w:r>
      <w:proofErr w:type="spellEnd"/>
      <w:r w:rsidRPr="008F1CE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F1CED" w:rsidRPr="008F1CED" w:rsidRDefault="008F1CED" w:rsidP="0045459E">
      <w:pPr>
        <w:pStyle w:val="a5"/>
        <w:tabs>
          <w:tab w:val="num" w:pos="1134"/>
        </w:tabs>
        <w:spacing w:line="240" w:lineRule="auto"/>
        <w:ind w:left="928" w:firstLine="851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E55D31" w:rsidRPr="005C30E6" w:rsidRDefault="00E55D31" w:rsidP="00E55D31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>Председатель Отделения</w:t>
      </w:r>
      <w:r>
        <w:rPr>
          <w:sz w:val="28"/>
          <w:szCs w:val="28"/>
        </w:rPr>
        <w:t xml:space="preserve">                                                                     В.Н. </w:t>
      </w:r>
      <w:proofErr w:type="spellStart"/>
      <w:r>
        <w:rPr>
          <w:sz w:val="28"/>
          <w:szCs w:val="28"/>
        </w:rPr>
        <w:t>Чар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шин</w:t>
      </w:r>
      <w:proofErr w:type="spellEnd"/>
    </w:p>
    <w:p w:rsidR="00E55D31" w:rsidRDefault="00E55D31" w:rsidP="00E55D31">
      <w:pPr>
        <w:pStyle w:val="BodyText2"/>
        <w:ind w:left="0" w:firstLine="0"/>
        <w:rPr>
          <w:sz w:val="28"/>
          <w:szCs w:val="28"/>
        </w:rPr>
      </w:pPr>
      <w:r w:rsidRPr="005C30E6">
        <w:rPr>
          <w:sz w:val="28"/>
          <w:szCs w:val="28"/>
        </w:rPr>
        <w:t xml:space="preserve">академик </w:t>
      </w:r>
      <w:r w:rsidRPr="005C30E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                              </w:t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</w:r>
      <w:r w:rsidRPr="005C30E6"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 xml:space="preserve">       </w:t>
      </w:r>
    </w:p>
    <w:p w:rsidR="00E55D31" w:rsidRPr="00E55D31" w:rsidRDefault="00E55D31" w:rsidP="00E55D31">
      <w:pPr>
        <w:pStyle w:val="BodyText2"/>
        <w:ind w:left="0" w:firstLine="0"/>
        <w:rPr>
          <w:sz w:val="28"/>
          <w:szCs w:val="28"/>
        </w:rPr>
      </w:pPr>
      <w:proofErr w:type="spellStart"/>
      <w:r w:rsidRPr="00E55D31">
        <w:rPr>
          <w:sz w:val="28"/>
          <w:szCs w:val="28"/>
        </w:rPr>
        <w:t>И.о</w:t>
      </w:r>
      <w:proofErr w:type="spellEnd"/>
      <w:r w:rsidRPr="00E55D31">
        <w:rPr>
          <w:sz w:val="28"/>
          <w:szCs w:val="28"/>
        </w:rPr>
        <w:t xml:space="preserve">. главного ученого  </w:t>
      </w:r>
    </w:p>
    <w:p w:rsidR="00E55D31" w:rsidRPr="00E55D31" w:rsidRDefault="00E55D31" w:rsidP="00E55D31">
      <w:pPr>
        <w:pStyle w:val="BodyText2"/>
        <w:ind w:left="0" w:firstLine="0"/>
        <w:rPr>
          <w:sz w:val="28"/>
          <w:szCs w:val="28"/>
        </w:rPr>
      </w:pPr>
      <w:r w:rsidRPr="00E55D31">
        <w:rPr>
          <w:sz w:val="28"/>
          <w:szCs w:val="28"/>
        </w:rPr>
        <w:t>секретаря Отделения</w:t>
      </w:r>
    </w:p>
    <w:p w:rsidR="003201BC" w:rsidRDefault="00E55D31" w:rsidP="00E55D31">
      <w:pPr>
        <w:rPr>
          <w:rFonts w:ascii="Times New Roman" w:hAnsi="Times New Roman" w:cs="Times New Roman"/>
          <w:sz w:val="28"/>
          <w:szCs w:val="28"/>
        </w:rPr>
      </w:pPr>
      <w:r w:rsidRPr="00E55D31">
        <w:rPr>
          <w:rFonts w:ascii="Times New Roman" w:hAnsi="Times New Roman" w:cs="Times New Roman"/>
          <w:sz w:val="28"/>
          <w:szCs w:val="28"/>
        </w:rPr>
        <w:t>доктор технических наук                                                                      А.В. Макаров</w:t>
      </w:r>
      <w:bookmarkStart w:id="0" w:name="_GoBack"/>
      <w:bookmarkEnd w:id="0"/>
    </w:p>
    <w:p w:rsidR="003201BC" w:rsidRDefault="003201BC" w:rsidP="0045459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01BC" w:rsidRDefault="003201BC" w:rsidP="0045459E">
      <w:pPr>
        <w:spacing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201BC" w:rsidRPr="003201BC" w:rsidRDefault="003201BC" w:rsidP="003201B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01BC">
        <w:rPr>
          <w:rFonts w:ascii="Times New Roman" w:hAnsi="Times New Roman" w:cs="Times New Roman"/>
          <w:sz w:val="28"/>
          <w:szCs w:val="28"/>
        </w:rPr>
        <w:t>Имеется виза:</w:t>
      </w:r>
    </w:p>
    <w:p w:rsidR="003201BC" w:rsidRDefault="003201BC" w:rsidP="00320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201BC">
        <w:rPr>
          <w:rFonts w:ascii="Times New Roman" w:hAnsi="Times New Roman" w:cs="Times New Roman"/>
          <w:sz w:val="28"/>
          <w:szCs w:val="28"/>
        </w:rPr>
        <w:t xml:space="preserve">Заместителя председателя Отделения </w:t>
      </w:r>
    </w:p>
    <w:p w:rsidR="003201BC" w:rsidRPr="003201BC" w:rsidRDefault="003201BC" w:rsidP="00320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3201BC">
        <w:rPr>
          <w:rFonts w:ascii="Times New Roman" w:hAnsi="Times New Roman" w:cs="Times New Roman"/>
          <w:sz w:val="28"/>
          <w:szCs w:val="28"/>
        </w:rPr>
        <w:t xml:space="preserve">по научно-организационной работе академика </w:t>
      </w:r>
      <w:proofErr w:type="spellStart"/>
      <w:r w:rsidRPr="003201BC">
        <w:rPr>
          <w:rFonts w:ascii="Times New Roman" w:hAnsi="Times New Roman" w:cs="Times New Roman"/>
          <w:sz w:val="28"/>
          <w:szCs w:val="28"/>
        </w:rPr>
        <w:t>Горкунов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3201BC">
        <w:rPr>
          <w:rFonts w:ascii="Times New Roman" w:hAnsi="Times New Roman" w:cs="Times New Roman"/>
          <w:sz w:val="28"/>
          <w:szCs w:val="28"/>
        </w:rPr>
        <w:t xml:space="preserve"> Э.С.</w:t>
      </w:r>
    </w:p>
    <w:p w:rsidR="003201BC" w:rsidRPr="003201BC" w:rsidRDefault="003201BC" w:rsidP="00320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1B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201BC">
        <w:rPr>
          <w:rFonts w:ascii="Times New Roman" w:hAnsi="Times New Roman" w:cs="Times New Roman"/>
          <w:sz w:val="28"/>
          <w:szCs w:val="28"/>
        </w:rPr>
        <w:t>. главного ученого секретаря Отделения д.т.н. Макарова А.В.</w:t>
      </w:r>
    </w:p>
    <w:p w:rsidR="003201BC" w:rsidRPr="003201BC" w:rsidRDefault="003201BC" w:rsidP="003201BC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201BC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3201BC">
        <w:rPr>
          <w:rFonts w:ascii="Times New Roman" w:hAnsi="Times New Roman" w:cs="Times New Roman"/>
          <w:sz w:val="28"/>
          <w:szCs w:val="28"/>
        </w:rPr>
        <w:t xml:space="preserve">. начальника юридического отдела С.В. </w:t>
      </w:r>
      <w:proofErr w:type="spellStart"/>
      <w:r w:rsidRPr="003201BC">
        <w:rPr>
          <w:rFonts w:ascii="Times New Roman" w:hAnsi="Times New Roman" w:cs="Times New Roman"/>
          <w:sz w:val="28"/>
          <w:szCs w:val="28"/>
        </w:rPr>
        <w:t>Новгородова</w:t>
      </w:r>
      <w:proofErr w:type="spellEnd"/>
    </w:p>
    <w:p w:rsidR="003201BC" w:rsidRDefault="003201BC" w:rsidP="0045459E">
      <w:pPr>
        <w:spacing w:line="240" w:lineRule="auto"/>
        <w:ind w:firstLine="851"/>
        <w:jc w:val="both"/>
      </w:pPr>
    </w:p>
    <w:p w:rsidR="00737F6C" w:rsidRDefault="00737F6C" w:rsidP="0045459E">
      <w:pPr>
        <w:spacing w:line="240" w:lineRule="auto"/>
        <w:jc w:val="both"/>
      </w:pPr>
    </w:p>
    <w:p w:rsidR="00737F6C" w:rsidRDefault="00737F6C" w:rsidP="0045459E">
      <w:pPr>
        <w:spacing w:line="240" w:lineRule="auto"/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Default="00737F6C" w:rsidP="000D4197">
      <w:pPr>
        <w:jc w:val="both"/>
      </w:pPr>
    </w:p>
    <w:p w:rsidR="00737F6C" w:rsidRPr="00737F6C" w:rsidRDefault="00737F6C" w:rsidP="00737F6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737F6C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737F6C" w:rsidRPr="00737F6C" w:rsidTr="000923AA">
        <w:tc>
          <w:tcPr>
            <w:tcW w:w="6629" w:type="dxa"/>
            <w:shd w:val="clear" w:color="auto" w:fill="auto"/>
          </w:tcPr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Отделения </w:t>
            </w:r>
          </w:p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по научно-организационной работе</w:t>
            </w:r>
          </w:p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 xml:space="preserve">академик </w:t>
            </w:r>
            <w:proofErr w:type="spellStart"/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Горкунов</w:t>
            </w:r>
            <w:proofErr w:type="spellEnd"/>
            <w:r w:rsidRPr="00737F6C">
              <w:rPr>
                <w:rFonts w:ascii="Times New Roman" w:hAnsi="Times New Roman" w:cs="Times New Roman"/>
                <w:sz w:val="24"/>
                <w:szCs w:val="24"/>
              </w:rPr>
              <w:t xml:space="preserve"> Э.С.</w:t>
            </w:r>
          </w:p>
        </w:tc>
      </w:tr>
      <w:tr w:rsidR="00737F6C" w:rsidRPr="00737F6C" w:rsidTr="000923AA">
        <w:tc>
          <w:tcPr>
            <w:tcW w:w="6629" w:type="dxa"/>
            <w:shd w:val="clear" w:color="auto" w:fill="auto"/>
          </w:tcPr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. главного ученого секретаря Отделения</w:t>
            </w:r>
          </w:p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д.т.н. Макаров А.В.</w:t>
            </w:r>
          </w:p>
        </w:tc>
      </w:tr>
      <w:tr w:rsidR="00737F6C" w:rsidRPr="00737F6C" w:rsidTr="000923AA">
        <w:tc>
          <w:tcPr>
            <w:tcW w:w="6629" w:type="dxa"/>
            <w:shd w:val="clear" w:color="auto" w:fill="auto"/>
          </w:tcPr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shd w:val="clear" w:color="auto" w:fill="auto"/>
          </w:tcPr>
          <w:p w:rsidR="00737F6C" w:rsidRPr="00737F6C" w:rsidRDefault="00737F6C" w:rsidP="000923AA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7F6C">
              <w:rPr>
                <w:rFonts w:ascii="Times New Roman" w:hAnsi="Times New Roman" w:cs="Times New Roman"/>
                <w:sz w:val="24"/>
                <w:szCs w:val="24"/>
              </w:rPr>
              <w:t>к.э.н. Перминова Н.И.</w:t>
            </w:r>
          </w:p>
        </w:tc>
      </w:tr>
    </w:tbl>
    <w:p w:rsidR="00737F6C" w:rsidRDefault="00737F6C" w:rsidP="00737F6C">
      <w:pPr>
        <w:spacing w:line="240" w:lineRule="exact"/>
        <w:jc w:val="both"/>
        <w:rPr>
          <w:sz w:val="28"/>
          <w:szCs w:val="28"/>
        </w:rPr>
      </w:pPr>
    </w:p>
    <w:p w:rsidR="00737F6C" w:rsidRDefault="00737F6C" w:rsidP="00737F6C">
      <w:pPr>
        <w:spacing w:line="240" w:lineRule="exact"/>
        <w:jc w:val="both"/>
        <w:rPr>
          <w:sz w:val="28"/>
          <w:szCs w:val="28"/>
        </w:rPr>
      </w:pPr>
    </w:p>
    <w:p w:rsidR="00737F6C" w:rsidRDefault="00737F6C" w:rsidP="000D4197">
      <w:pPr>
        <w:jc w:val="both"/>
      </w:pPr>
    </w:p>
    <w:sectPr w:rsidR="00737F6C" w:rsidSect="0045459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DB56C4"/>
    <w:multiLevelType w:val="hybridMultilevel"/>
    <w:tmpl w:val="A9408B76"/>
    <w:lvl w:ilvl="0" w:tplc="C5FCFA4A">
      <w:start w:val="1"/>
      <w:numFmt w:val="decimal"/>
      <w:lvlText w:val="%1."/>
      <w:lvlJc w:val="left"/>
      <w:pPr>
        <w:ind w:left="75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-119" w:hanging="360"/>
      </w:pPr>
    </w:lvl>
    <w:lvl w:ilvl="2" w:tplc="0419001B" w:tentative="1">
      <w:start w:val="1"/>
      <w:numFmt w:val="lowerRoman"/>
      <w:lvlText w:val="%3."/>
      <w:lvlJc w:val="right"/>
      <w:pPr>
        <w:ind w:left="601" w:hanging="180"/>
      </w:pPr>
    </w:lvl>
    <w:lvl w:ilvl="3" w:tplc="0419000F" w:tentative="1">
      <w:start w:val="1"/>
      <w:numFmt w:val="decimal"/>
      <w:lvlText w:val="%4."/>
      <w:lvlJc w:val="left"/>
      <w:pPr>
        <w:ind w:left="1321" w:hanging="360"/>
      </w:pPr>
    </w:lvl>
    <w:lvl w:ilvl="4" w:tplc="04190019" w:tentative="1">
      <w:start w:val="1"/>
      <w:numFmt w:val="lowerLetter"/>
      <w:lvlText w:val="%5."/>
      <w:lvlJc w:val="left"/>
      <w:pPr>
        <w:ind w:left="2041" w:hanging="360"/>
      </w:pPr>
    </w:lvl>
    <w:lvl w:ilvl="5" w:tplc="0419001B" w:tentative="1">
      <w:start w:val="1"/>
      <w:numFmt w:val="lowerRoman"/>
      <w:lvlText w:val="%6."/>
      <w:lvlJc w:val="right"/>
      <w:pPr>
        <w:ind w:left="2761" w:hanging="180"/>
      </w:pPr>
    </w:lvl>
    <w:lvl w:ilvl="6" w:tplc="0419000F" w:tentative="1">
      <w:start w:val="1"/>
      <w:numFmt w:val="decimal"/>
      <w:lvlText w:val="%7."/>
      <w:lvlJc w:val="left"/>
      <w:pPr>
        <w:ind w:left="3481" w:hanging="360"/>
      </w:pPr>
    </w:lvl>
    <w:lvl w:ilvl="7" w:tplc="04190019" w:tentative="1">
      <w:start w:val="1"/>
      <w:numFmt w:val="lowerLetter"/>
      <w:lvlText w:val="%8."/>
      <w:lvlJc w:val="left"/>
      <w:pPr>
        <w:ind w:left="4201" w:hanging="360"/>
      </w:pPr>
    </w:lvl>
    <w:lvl w:ilvl="8" w:tplc="0419001B" w:tentative="1">
      <w:start w:val="1"/>
      <w:numFmt w:val="lowerRoman"/>
      <w:lvlText w:val="%9."/>
      <w:lvlJc w:val="right"/>
      <w:pPr>
        <w:ind w:left="49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0D4197"/>
    <w:rsid w:val="000202B2"/>
    <w:rsid w:val="000D4197"/>
    <w:rsid w:val="002812CE"/>
    <w:rsid w:val="00305555"/>
    <w:rsid w:val="003201BC"/>
    <w:rsid w:val="0045459E"/>
    <w:rsid w:val="006A5EAF"/>
    <w:rsid w:val="006D747D"/>
    <w:rsid w:val="00737F6C"/>
    <w:rsid w:val="00847B69"/>
    <w:rsid w:val="00864DEE"/>
    <w:rsid w:val="008F1CED"/>
    <w:rsid w:val="00A06331"/>
    <w:rsid w:val="00BF11F3"/>
    <w:rsid w:val="00C9145B"/>
    <w:rsid w:val="00E55D31"/>
    <w:rsid w:val="00F7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EC120-7512-447D-A09C-5EFB2395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47D"/>
  </w:style>
  <w:style w:type="paragraph" w:styleId="1">
    <w:name w:val="heading 1"/>
    <w:basedOn w:val="a"/>
    <w:next w:val="a"/>
    <w:link w:val="10"/>
    <w:uiPriority w:val="9"/>
    <w:qFormat/>
    <w:rsid w:val="004545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0D41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0D41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459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D4197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0D419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Title"/>
    <w:basedOn w:val="a"/>
    <w:link w:val="a4"/>
    <w:qFormat/>
    <w:rsid w:val="000D41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0D4197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0D4197"/>
    <w:pPr>
      <w:ind w:left="720"/>
      <w:contextualSpacing/>
    </w:pPr>
  </w:style>
  <w:style w:type="paragraph" w:customStyle="1" w:styleId="21">
    <w:name w:val="Основной текст 21"/>
    <w:basedOn w:val="a"/>
    <w:rsid w:val="008F1CED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5459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45459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6">
    <w:name w:val="Balloon Text"/>
    <w:basedOn w:val="a"/>
    <w:link w:val="a7"/>
    <w:uiPriority w:val="99"/>
    <w:semiHidden/>
    <w:unhideWhenUsed/>
    <w:rsid w:val="00320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1BC"/>
    <w:rPr>
      <w:rFonts w:ascii="Segoe UI" w:hAnsi="Segoe UI" w:cs="Segoe UI"/>
      <w:sz w:val="18"/>
      <w:szCs w:val="18"/>
    </w:rPr>
  </w:style>
  <w:style w:type="paragraph" w:customStyle="1" w:styleId="BodyText2">
    <w:name w:val="Body Text 2"/>
    <w:basedOn w:val="a"/>
    <w:rsid w:val="00E55D31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3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perminova</dc:creator>
  <cp:keywords/>
  <dc:description/>
  <cp:lastModifiedBy>Колотыгина Марина Алексеевна</cp:lastModifiedBy>
  <cp:revision>13</cp:revision>
  <cp:lastPrinted>2018-10-19T05:47:00Z</cp:lastPrinted>
  <dcterms:created xsi:type="dcterms:W3CDTF">2018-10-08T07:29:00Z</dcterms:created>
  <dcterms:modified xsi:type="dcterms:W3CDTF">2018-10-19T05:47:00Z</dcterms:modified>
</cp:coreProperties>
</file>