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82B" w:rsidRDefault="001F282B" w:rsidP="001F28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Тезисы доклада</w:t>
      </w:r>
    </w:p>
    <w:p w:rsidR="001F282B" w:rsidRPr="00F35C7A" w:rsidRDefault="001F282B" w:rsidP="001F282B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82B">
        <w:rPr>
          <w:rFonts w:ascii="Times New Roman" w:hAnsi="Times New Roman" w:cs="Times New Roman"/>
          <w:b/>
          <w:sz w:val="28"/>
          <w:szCs w:val="24"/>
        </w:rPr>
        <w:t xml:space="preserve">Кинетика доменной структуры сегнетоэлектриков. </w:t>
      </w:r>
      <w:r>
        <w:rPr>
          <w:rFonts w:ascii="Times New Roman" w:hAnsi="Times New Roman" w:cs="Times New Roman"/>
          <w:b/>
          <w:sz w:val="28"/>
          <w:szCs w:val="24"/>
        </w:rPr>
        <w:br/>
      </w:r>
      <w:r w:rsidRPr="001F282B">
        <w:rPr>
          <w:rFonts w:ascii="Times New Roman" w:hAnsi="Times New Roman" w:cs="Times New Roman"/>
          <w:b/>
          <w:sz w:val="28"/>
          <w:szCs w:val="24"/>
        </w:rPr>
        <w:t>Доменные микр</w:t>
      </w:r>
      <w:proofErr w:type="gramStart"/>
      <w:r w:rsidRPr="001F282B">
        <w:rPr>
          <w:rFonts w:ascii="Times New Roman" w:hAnsi="Times New Roman" w:cs="Times New Roman"/>
          <w:b/>
          <w:sz w:val="28"/>
          <w:szCs w:val="24"/>
        </w:rPr>
        <w:t>о-</w:t>
      </w:r>
      <w:proofErr w:type="gramEnd"/>
      <w:r w:rsidRPr="001F282B">
        <w:rPr>
          <w:rFonts w:ascii="Times New Roman" w:hAnsi="Times New Roman" w:cs="Times New Roman"/>
          <w:b/>
          <w:sz w:val="28"/>
          <w:szCs w:val="24"/>
        </w:rPr>
        <w:t xml:space="preserve"> и нанотехнологии.</w:t>
      </w:r>
    </w:p>
    <w:p w:rsidR="001F282B" w:rsidRDefault="001F282B" w:rsidP="001F28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Шур Владимир Яковлевич</w:t>
      </w:r>
    </w:p>
    <w:p w:rsidR="001F282B" w:rsidRPr="00F75C04" w:rsidRDefault="001F282B" w:rsidP="001F282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Уральский федеральный университет</w:t>
      </w:r>
    </w:p>
    <w:p w:rsidR="001F282B" w:rsidRPr="001F282B" w:rsidRDefault="001F282B" w:rsidP="0001598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82B">
        <w:rPr>
          <w:rFonts w:ascii="Times New Roman" w:hAnsi="Times New Roman" w:cs="Times New Roman"/>
          <w:sz w:val="24"/>
          <w:szCs w:val="24"/>
        </w:rPr>
        <w:t>Впервые систематически исследовано формиров</w:t>
      </w:r>
      <w:r w:rsidRPr="001F282B">
        <w:rPr>
          <w:rFonts w:ascii="Times New Roman" w:hAnsi="Times New Roman" w:cs="Times New Roman"/>
          <w:sz w:val="24"/>
          <w:szCs w:val="24"/>
        </w:rPr>
        <w:t>а</w:t>
      </w:r>
      <w:r w:rsidRPr="001F282B">
        <w:rPr>
          <w:rFonts w:ascii="Times New Roman" w:hAnsi="Times New Roman" w:cs="Times New Roman"/>
          <w:sz w:val="24"/>
          <w:szCs w:val="24"/>
        </w:rPr>
        <w:t>ние и эволюция самоорганизованных микр</w:t>
      </w:r>
      <w:proofErr w:type="gramStart"/>
      <w:r w:rsidRPr="001F282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F282B">
        <w:rPr>
          <w:rFonts w:ascii="Times New Roman" w:hAnsi="Times New Roman" w:cs="Times New Roman"/>
          <w:sz w:val="24"/>
          <w:szCs w:val="24"/>
        </w:rPr>
        <w:t xml:space="preserve"> и нанодоменных структур в </w:t>
      </w:r>
      <w:r w:rsidR="007B4676">
        <w:rPr>
          <w:rFonts w:ascii="Times New Roman" w:hAnsi="Times New Roman" w:cs="Times New Roman"/>
          <w:sz w:val="24"/>
          <w:szCs w:val="24"/>
        </w:rPr>
        <w:t>сегнетоэлектри</w:t>
      </w:r>
      <w:r w:rsidR="0001598A">
        <w:rPr>
          <w:rFonts w:ascii="Times New Roman" w:hAnsi="Times New Roman" w:cs="Times New Roman"/>
          <w:sz w:val="24"/>
          <w:szCs w:val="24"/>
        </w:rPr>
        <w:t>ках</w:t>
      </w:r>
      <w:r w:rsidRPr="001F282B">
        <w:rPr>
          <w:rFonts w:ascii="Times New Roman" w:hAnsi="Times New Roman" w:cs="Times New Roman"/>
          <w:sz w:val="24"/>
          <w:szCs w:val="24"/>
        </w:rPr>
        <w:t xml:space="preserve">. </w:t>
      </w:r>
      <w:r w:rsidR="007B4676">
        <w:rPr>
          <w:rFonts w:ascii="Times New Roman" w:hAnsi="Times New Roman" w:cs="Times New Roman"/>
          <w:sz w:val="24"/>
          <w:szCs w:val="24"/>
        </w:rPr>
        <w:t>В</w:t>
      </w:r>
      <w:r w:rsidRPr="001F282B">
        <w:rPr>
          <w:rFonts w:ascii="Times New Roman" w:hAnsi="Times New Roman" w:cs="Times New Roman"/>
          <w:sz w:val="24"/>
          <w:szCs w:val="24"/>
        </w:rPr>
        <w:t>изуализаци</w:t>
      </w:r>
      <w:r w:rsidR="007B4676">
        <w:rPr>
          <w:rFonts w:ascii="Times New Roman" w:hAnsi="Times New Roman" w:cs="Times New Roman"/>
          <w:sz w:val="24"/>
          <w:szCs w:val="24"/>
        </w:rPr>
        <w:t>я</w:t>
      </w:r>
      <w:r w:rsidRPr="001F282B">
        <w:rPr>
          <w:rFonts w:ascii="Times New Roman" w:hAnsi="Times New Roman" w:cs="Times New Roman"/>
          <w:sz w:val="24"/>
          <w:szCs w:val="24"/>
        </w:rPr>
        <w:t xml:space="preserve"> доменов с высоким пространстве</w:t>
      </w:r>
      <w:r w:rsidRPr="001F282B">
        <w:rPr>
          <w:rFonts w:ascii="Times New Roman" w:hAnsi="Times New Roman" w:cs="Times New Roman"/>
          <w:sz w:val="24"/>
          <w:szCs w:val="24"/>
        </w:rPr>
        <w:t>н</w:t>
      </w:r>
      <w:r w:rsidRPr="001F282B">
        <w:rPr>
          <w:rFonts w:ascii="Times New Roman" w:hAnsi="Times New Roman" w:cs="Times New Roman"/>
          <w:sz w:val="24"/>
          <w:szCs w:val="24"/>
        </w:rPr>
        <w:t>ным разрешением и непосредственное наблюдение кинетики доменов позволил</w:t>
      </w:r>
      <w:r w:rsidR="007B4676">
        <w:rPr>
          <w:rFonts w:ascii="Times New Roman" w:hAnsi="Times New Roman" w:cs="Times New Roman"/>
          <w:sz w:val="24"/>
          <w:szCs w:val="24"/>
        </w:rPr>
        <w:t>и</w:t>
      </w:r>
      <w:r w:rsidRPr="001F282B">
        <w:rPr>
          <w:rFonts w:ascii="Times New Roman" w:hAnsi="Times New Roman" w:cs="Times New Roman"/>
          <w:sz w:val="24"/>
          <w:szCs w:val="24"/>
        </w:rPr>
        <w:t xml:space="preserve"> детально изучить формирование доменной структуры. Экспериментально </w:t>
      </w:r>
      <w:proofErr w:type="gramStart"/>
      <w:r w:rsidRPr="001F282B">
        <w:rPr>
          <w:rFonts w:ascii="Times New Roman" w:hAnsi="Times New Roman" w:cs="Times New Roman"/>
          <w:sz w:val="24"/>
          <w:szCs w:val="24"/>
        </w:rPr>
        <w:t>обнаружены и обоснованы</w:t>
      </w:r>
      <w:proofErr w:type="gramEnd"/>
      <w:r w:rsidRPr="001F282B">
        <w:rPr>
          <w:rFonts w:ascii="Times New Roman" w:hAnsi="Times New Roman" w:cs="Times New Roman"/>
          <w:sz w:val="24"/>
          <w:szCs w:val="24"/>
        </w:rPr>
        <w:t xml:space="preserve"> эффекты потери устойчивости формы доменных стенок и переход к ди</w:t>
      </w:r>
      <w:r w:rsidRPr="001F282B">
        <w:rPr>
          <w:rFonts w:ascii="Times New Roman" w:hAnsi="Times New Roman" w:cs="Times New Roman"/>
          <w:sz w:val="24"/>
          <w:szCs w:val="24"/>
        </w:rPr>
        <w:t>с</w:t>
      </w:r>
      <w:r w:rsidRPr="001F282B">
        <w:rPr>
          <w:rFonts w:ascii="Times New Roman" w:hAnsi="Times New Roman" w:cs="Times New Roman"/>
          <w:sz w:val="24"/>
          <w:szCs w:val="24"/>
        </w:rPr>
        <w:t xml:space="preserve">кретному переключению. </w:t>
      </w:r>
    </w:p>
    <w:p w:rsidR="001F282B" w:rsidRPr="001F282B" w:rsidRDefault="001F282B" w:rsidP="0001598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82B">
        <w:rPr>
          <w:rFonts w:ascii="Times New Roman" w:hAnsi="Times New Roman" w:cs="Times New Roman"/>
          <w:sz w:val="24"/>
          <w:szCs w:val="24"/>
        </w:rPr>
        <w:t>Экспериментально исследовалось формирование доменных структур при переключении поляриз</w:t>
      </w:r>
      <w:r w:rsidRPr="001F282B">
        <w:rPr>
          <w:rFonts w:ascii="Times New Roman" w:hAnsi="Times New Roman" w:cs="Times New Roman"/>
          <w:sz w:val="24"/>
          <w:szCs w:val="24"/>
        </w:rPr>
        <w:t>а</w:t>
      </w:r>
      <w:r w:rsidRPr="001F282B">
        <w:rPr>
          <w:rFonts w:ascii="Times New Roman" w:hAnsi="Times New Roman" w:cs="Times New Roman"/>
          <w:sz w:val="24"/>
          <w:szCs w:val="24"/>
        </w:rPr>
        <w:t xml:space="preserve">ции в </w:t>
      </w:r>
      <w:r w:rsidR="007B4676" w:rsidRPr="001F282B">
        <w:rPr>
          <w:rFonts w:ascii="Times New Roman" w:hAnsi="Times New Roman" w:cs="Times New Roman"/>
          <w:sz w:val="24"/>
          <w:szCs w:val="24"/>
        </w:rPr>
        <w:t>монокристалл</w:t>
      </w:r>
      <w:r w:rsidR="007B4676">
        <w:rPr>
          <w:rFonts w:ascii="Times New Roman" w:hAnsi="Times New Roman" w:cs="Times New Roman"/>
          <w:sz w:val="24"/>
          <w:szCs w:val="24"/>
        </w:rPr>
        <w:t>ических</w:t>
      </w:r>
      <w:r w:rsidR="007B4676" w:rsidRPr="001F282B">
        <w:rPr>
          <w:rFonts w:ascii="Times New Roman" w:hAnsi="Times New Roman" w:cs="Times New Roman"/>
          <w:sz w:val="24"/>
          <w:szCs w:val="24"/>
        </w:rPr>
        <w:t xml:space="preserve"> </w:t>
      </w:r>
      <w:r w:rsidRPr="001F282B">
        <w:rPr>
          <w:rFonts w:ascii="Times New Roman" w:hAnsi="Times New Roman" w:cs="Times New Roman"/>
          <w:sz w:val="24"/>
          <w:szCs w:val="24"/>
        </w:rPr>
        <w:t>пластинах одноосных сегнетоэлектри</w:t>
      </w:r>
      <w:r w:rsidR="007B4676">
        <w:rPr>
          <w:rFonts w:ascii="Times New Roman" w:hAnsi="Times New Roman" w:cs="Times New Roman"/>
          <w:sz w:val="24"/>
          <w:szCs w:val="24"/>
        </w:rPr>
        <w:t xml:space="preserve">ков </w:t>
      </w:r>
      <w:r w:rsidRPr="001F282B">
        <w:rPr>
          <w:rFonts w:ascii="Times New Roman" w:hAnsi="Times New Roman" w:cs="Times New Roman"/>
          <w:sz w:val="24"/>
          <w:szCs w:val="24"/>
        </w:rPr>
        <w:t xml:space="preserve">семейства ниобата лития </w:t>
      </w:r>
      <w:r w:rsidR="00374C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74C83">
        <w:rPr>
          <w:rFonts w:ascii="Times New Roman" w:hAnsi="Times New Roman" w:cs="Times New Roman"/>
          <w:sz w:val="24"/>
          <w:szCs w:val="24"/>
          <w:lang w:val="en-US"/>
        </w:rPr>
        <w:t>LiNbO</w:t>
      </w:r>
      <w:proofErr w:type="spellEnd"/>
      <w:r w:rsidR="00374C83" w:rsidRPr="00374C8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74C83" w:rsidRPr="00374C83">
        <w:rPr>
          <w:rFonts w:ascii="Times New Roman" w:hAnsi="Times New Roman" w:cs="Times New Roman"/>
          <w:sz w:val="24"/>
          <w:szCs w:val="24"/>
        </w:rPr>
        <w:t xml:space="preserve">) </w:t>
      </w:r>
      <w:r w:rsidRPr="001F282B">
        <w:rPr>
          <w:rFonts w:ascii="Times New Roman" w:hAnsi="Times New Roman" w:cs="Times New Roman"/>
          <w:sz w:val="24"/>
          <w:szCs w:val="24"/>
        </w:rPr>
        <w:t xml:space="preserve">и танталата лития </w:t>
      </w:r>
      <w:r w:rsidR="00374C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74C83">
        <w:rPr>
          <w:rFonts w:ascii="Times New Roman" w:hAnsi="Times New Roman" w:cs="Times New Roman"/>
          <w:sz w:val="24"/>
          <w:szCs w:val="24"/>
          <w:lang w:val="en-US"/>
        </w:rPr>
        <w:t>LiTaO</w:t>
      </w:r>
      <w:proofErr w:type="spellEnd"/>
      <w:r w:rsidR="00374C83" w:rsidRPr="00374C8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74C83" w:rsidRPr="00374C83">
        <w:rPr>
          <w:rFonts w:ascii="Times New Roman" w:hAnsi="Times New Roman" w:cs="Times New Roman"/>
          <w:sz w:val="24"/>
          <w:szCs w:val="24"/>
        </w:rPr>
        <w:t xml:space="preserve">) </w:t>
      </w:r>
      <w:r w:rsidRPr="001F282B">
        <w:rPr>
          <w:rFonts w:ascii="Times New Roman" w:hAnsi="Times New Roman" w:cs="Times New Roman"/>
          <w:sz w:val="24"/>
          <w:szCs w:val="24"/>
        </w:rPr>
        <w:t>с различной ст</w:t>
      </w:r>
      <w:r w:rsidRPr="001F282B">
        <w:rPr>
          <w:rFonts w:ascii="Times New Roman" w:hAnsi="Times New Roman" w:cs="Times New Roman"/>
          <w:sz w:val="24"/>
          <w:szCs w:val="24"/>
        </w:rPr>
        <w:t>е</w:t>
      </w:r>
      <w:r w:rsidRPr="001F282B">
        <w:rPr>
          <w:rFonts w:ascii="Times New Roman" w:hAnsi="Times New Roman" w:cs="Times New Roman"/>
          <w:sz w:val="24"/>
          <w:szCs w:val="24"/>
        </w:rPr>
        <w:t xml:space="preserve">пенью отклонения от стехиометрического состава и легированных </w:t>
      </w:r>
      <w:proofErr w:type="spellStart"/>
      <w:r w:rsidRPr="001F282B">
        <w:rPr>
          <w:rFonts w:ascii="Times New Roman" w:hAnsi="Times New Roman" w:cs="Times New Roman"/>
          <w:sz w:val="24"/>
          <w:szCs w:val="24"/>
        </w:rPr>
        <w:t>Mg</w:t>
      </w:r>
      <w:proofErr w:type="spellEnd"/>
      <w:r w:rsidRPr="001F28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282B" w:rsidRPr="001F282B" w:rsidRDefault="001F282B" w:rsidP="0001598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82B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4A39D5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4A39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39D5">
        <w:rPr>
          <w:rFonts w:ascii="Times New Roman" w:hAnsi="Times New Roman" w:cs="Times New Roman"/>
          <w:i/>
          <w:sz w:val="24"/>
          <w:szCs w:val="24"/>
        </w:rPr>
        <w:t>situ</w:t>
      </w:r>
      <w:proofErr w:type="spellEnd"/>
      <w:r w:rsidRPr="001F282B">
        <w:rPr>
          <w:rFonts w:ascii="Times New Roman" w:hAnsi="Times New Roman" w:cs="Times New Roman"/>
          <w:sz w:val="24"/>
          <w:szCs w:val="24"/>
        </w:rPr>
        <w:t xml:space="preserve"> визуализации кинетики доменной стру</w:t>
      </w:r>
      <w:r w:rsidRPr="001F282B">
        <w:rPr>
          <w:rFonts w:ascii="Times New Roman" w:hAnsi="Times New Roman" w:cs="Times New Roman"/>
          <w:sz w:val="24"/>
          <w:szCs w:val="24"/>
        </w:rPr>
        <w:t>к</w:t>
      </w:r>
      <w:r w:rsidRPr="001F282B">
        <w:rPr>
          <w:rFonts w:ascii="Times New Roman" w:hAnsi="Times New Roman" w:cs="Times New Roman"/>
          <w:sz w:val="24"/>
          <w:szCs w:val="24"/>
        </w:rPr>
        <w:t>туры использовалась оптическая микроскопия со скоростной камерой. Микроскопия пьезоэлектр</w:t>
      </w:r>
      <w:r w:rsidRPr="001F282B">
        <w:rPr>
          <w:rFonts w:ascii="Times New Roman" w:hAnsi="Times New Roman" w:cs="Times New Roman"/>
          <w:sz w:val="24"/>
          <w:szCs w:val="24"/>
        </w:rPr>
        <w:t>и</w:t>
      </w:r>
      <w:r w:rsidRPr="001F282B">
        <w:rPr>
          <w:rFonts w:ascii="Times New Roman" w:hAnsi="Times New Roman" w:cs="Times New Roman"/>
          <w:sz w:val="24"/>
          <w:szCs w:val="24"/>
        </w:rPr>
        <w:t>ческого отклика и сканирующая электронная ми</w:t>
      </w:r>
      <w:r w:rsidRPr="001F282B">
        <w:rPr>
          <w:rFonts w:ascii="Times New Roman" w:hAnsi="Times New Roman" w:cs="Times New Roman"/>
          <w:sz w:val="24"/>
          <w:szCs w:val="24"/>
        </w:rPr>
        <w:t>к</w:t>
      </w:r>
      <w:r w:rsidRPr="001F282B">
        <w:rPr>
          <w:rFonts w:ascii="Times New Roman" w:hAnsi="Times New Roman" w:cs="Times New Roman"/>
          <w:sz w:val="24"/>
          <w:szCs w:val="24"/>
        </w:rPr>
        <w:t xml:space="preserve">роскопия обеспечивали визуализацию статической доменной структуры на поверхности кристалла с пространственным разрешением </w:t>
      </w:r>
      <w:r w:rsidR="001379F6">
        <w:rPr>
          <w:rFonts w:ascii="Times New Roman" w:hAnsi="Times New Roman" w:cs="Times New Roman"/>
          <w:sz w:val="24"/>
          <w:szCs w:val="24"/>
        </w:rPr>
        <w:t>до 2 нм</w:t>
      </w:r>
      <w:r w:rsidRPr="001F282B">
        <w:rPr>
          <w:rFonts w:ascii="Times New Roman" w:hAnsi="Times New Roman" w:cs="Times New Roman"/>
          <w:sz w:val="24"/>
          <w:szCs w:val="24"/>
        </w:rPr>
        <w:t>. Конфокальная микроскопия комбинационного ра</w:t>
      </w:r>
      <w:r w:rsidRPr="001F282B">
        <w:rPr>
          <w:rFonts w:ascii="Times New Roman" w:hAnsi="Times New Roman" w:cs="Times New Roman"/>
          <w:sz w:val="24"/>
          <w:szCs w:val="24"/>
        </w:rPr>
        <w:t>с</w:t>
      </w:r>
      <w:r w:rsidRPr="001F282B">
        <w:rPr>
          <w:rFonts w:ascii="Times New Roman" w:hAnsi="Times New Roman" w:cs="Times New Roman"/>
          <w:sz w:val="24"/>
          <w:szCs w:val="24"/>
        </w:rPr>
        <w:t>сеяния позволяла наблюдать положение доменных стенок в объеме кристалла. Обработка серии изображений доменов на разной глубине позволяла выявлять стадии формирования микр</w:t>
      </w:r>
      <w:proofErr w:type="gramStart"/>
      <w:r w:rsidRPr="001F282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F282B">
        <w:rPr>
          <w:rFonts w:ascii="Times New Roman" w:hAnsi="Times New Roman" w:cs="Times New Roman"/>
          <w:sz w:val="24"/>
          <w:szCs w:val="24"/>
        </w:rPr>
        <w:t xml:space="preserve"> и нанодоме</w:t>
      </w:r>
      <w:r w:rsidRPr="001F282B">
        <w:rPr>
          <w:rFonts w:ascii="Times New Roman" w:hAnsi="Times New Roman" w:cs="Times New Roman"/>
          <w:sz w:val="24"/>
          <w:szCs w:val="24"/>
        </w:rPr>
        <w:t>н</w:t>
      </w:r>
      <w:r w:rsidRPr="001F282B">
        <w:rPr>
          <w:rFonts w:ascii="Times New Roman" w:hAnsi="Times New Roman" w:cs="Times New Roman"/>
          <w:sz w:val="24"/>
          <w:szCs w:val="24"/>
        </w:rPr>
        <w:t xml:space="preserve">ных структур. </w:t>
      </w:r>
    </w:p>
    <w:p w:rsidR="001F282B" w:rsidRPr="001F282B" w:rsidRDefault="0001598A" w:rsidP="0001598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а</w:t>
      </w:r>
      <w:r w:rsidR="001F282B" w:rsidRPr="001F282B">
        <w:rPr>
          <w:rFonts w:ascii="Times New Roman" w:hAnsi="Times New Roman" w:cs="Times New Roman"/>
          <w:sz w:val="24"/>
          <w:szCs w:val="24"/>
        </w:rPr>
        <w:t>нализ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F282B" w:rsidRPr="001F282B">
        <w:rPr>
          <w:rFonts w:ascii="Times New Roman" w:hAnsi="Times New Roman" w:cs="Times New Roman"/>
          <w:sz w:val="24"/>
          <w:szCs w:val="24"/>
        </w:rPr>
        <w:t xml:space="preserve"> полученных результатов использова</w:t>
      </w:r>
      <w:r w:rsidR="001F282B" w:rsidRPr="001F282B">
        <w:rPr>
          <w:rFonts w:ascii="Times New Roman" w:hAnsi="Times New Roman" w:cs="Times New Roman"/>
          <w:sz w:val="24"/>
          <w:szCs w:val="24"/>
        </w:rPr>
        <w:t>л</w:t>
      </w:r>
      <w:r w:rsidR="001F282B" w:rsidRPr="001F282B">
        <w:rPr>
          <w:rFonts w:ascii="Times New Roman" w:hAnsi="Times New Roman" w:cs="Times New Roman"/>
          <w:sz w:val="24"/>
          <w:szCs w:val="24"/>
        </w:rPr>
        <w:t xml:space="preserve">ся </w:t>
      </w:r>
      <w:r w:rsidR="004A39D5">
        <w:rPr>
          <w:rFonts w:ascii="Times New Roman" w:hAnsi="Times New Roman" w:cs="Times New Roman"/>
          <w:sz w:val="24"/>
          <w:szCs w:val="24"/>
        </w:rPr>
        <w:t xml:space="preserve">оригинальный </w:t>
      </w:r>
      <w:r w:rsidR="001F282B" w:rsidRPr="001F282B">
        <w:rPr>
          <w:rFonts w:ascii="Times New Roman" w:hAnsi="Times New Roman" w:cs="Times New Roman"/>
          <w:sz w:val="24"/>
          <w:szCs w:val="24"/>
        </w:rPr>
        <w:t>кинетический подход. При этом кинетика доменов при переключении поляризации рассма</w:t>
      </w:r>
      <w:r w:rsidR="001F282B" w:rsidRPr="001F282B">
        <w:rPr>
          <w:rFonts w:ascii="Times New Roman" w:hAnsi="Times New Roman" w:cs="Times New Roman"/>
          <w:sz w:val="24"/>
          <w:szCs w:val="24"/>
        </w:rPr>
        <w:t>т</w:t>
      </w:r>
      <w:r w:rsidR="001F282B" w:rsidRPr="001F282B">
        <w:rPr>
          <w:rFonts w:ascii="Times New Roman" w:hAnsi="Times New Roman" w:cs="Times New Roman"/>
          <w:sz w:val="24"/>
          <w:szCs w:val="24"/>
        </w:rPr>
        <w:t>ривалась как аналог фазового перехода первого рода, при котором вероятность зародышеобразов</w:t>
      </w:r>
      <w:r w:rsidR="001F282B" w:rsidRPr="001F282B">
        <w:rPr>
          <w:rFonts w:ascii="Times New Roman" w:hAnsi="Times New Roman" w:cs="Times New Roman"/>
          <w:sz w:val="24"/>
          <w:szCs w:val="24"/>
        </w:rPr>
        <w:t>а</w:t>
      </w:r>
      <w:r w:rsidR="001F282B" w:rsidRPr="001F282B">
        <w:rPr>
          <w:rFonts w:ascii="Times New Roman" w:hAnsi="Times New Roman" w:cs="Times New Roman"/>
          <w:sz w:val="24"/>
          <w:szCs w:val="24"/>
        </w:rPr>
        <w:t>ния определяется локальной величиной суммы внешнего, деполяризующего и экранирующих полей. При таком рассмотрении выявлена сущ</w:t>
      </w:r>
      <w:r w:rsidR="001F282B" w:rsidRPr="001F282B">
        <w:rPr>
          <w:rFonts w:ascii="Times New Roman" w:hAnsi="Times New Roman" w:cs="Times New Roman"/>
          <w:sz w:val="24"/>
          <w:szCs w:val="24"/>
        </w:rPr>
        <w:t>е</w:t>
      </w:r>
      <w:r w:rsidR="001F282B" w:rsidRPr="001F282B">
        <w:rPr>
          <w:rFonts w:ascii="Times New Roman" w:hAnsi="Times New Roman" w:cs="Times New Roman"/>
          <w:sz w:val="24"/>
          <w:szCs w:val="24"/>
        </w:rPr>
        <w:t xml:space="preserve">ственная роль </w:t>
      </w:r>
      <w:r>
        <w:rPr>
          <w:rFonts w:ascii="Times New Roman" w:hAnsi="Times New Roman" w:cs="Times New Roman"/>
          <w:sz w:val="24"/>
          <w:szCs w:val="24"/>
        </w:rPr>
        <w:t>запаздывания</w:t>
      </w:r>
      <w:r w:rsidR="001F282B" w:rsidRPr="001F282B">
        <w:rPr>
          <w:rFonts w:ascii="Times New Roman" w:hAnsi="Times New Roman" w:cs="Times New Roman"/>
          <w:sz w:val="24"/>
          <w:szCs w:val="24"/>
        </w:rPr>
        <w:t xml:space="preserve"> </w:t>
      </w:r>
      <w:r w:rsidRPr="001F282B">
        <w:rPr>
          <w:rFonts w:ascii="Times New Roman" w:hAnsi="Times New Roman" w:cs="Times New Roman"/>
          <w:sz w:val="24"/>
          <w:szCs w:val="24"/>
        </w:rPr>
        <w:t xml:space="preserve">объемного </w:t>
      </w:r>
      <w:r w:rsidR="001F282B" w:rsidRPr="001F282B">
        <w:rPr>
          <w:rFonts w:ascii="Times New Roman" w:hAnsi="Times New Roman" w:cs="Times New Roman"/>
          <w:sz w:val="24"/>
          <w:szCs w:val="24"/>
        </w:rPr>
        <w:t>экранирования изменения деполяризующих полей при переключении поляризации в сегнетоэлектрическом конденсаторе с п</w:t>
      </w:r>
      <w:r w:rsidR="001F282B" w:rsidRPr="001F282B">
        <w:rPr>
          <w:rFonts w:ascii="Times New Roman" w:hAnsi="Times New Roman" w:cs="Times New Roman"/>
          <w:sz w:val="24"/>
          <w:szCs w:val="24"/>
        </w:rPr>
        <w:t>о</w:t>
      </w:r>
      <w:r w:rsidR="001F282B" w:rsidRPr="001F282B">
        <w:rPr>
          <w:rFonts w:ascii="Times New Roman" w:hAnsi="Times New Roman" w:cs="Times New Roman"/>
          <w:sz w:val="24"/>
          <w:szCs w:val="24"/>
        </w:rPr>
        <w:t>ве</w:t>
      </w:r>
      <w:r>
        <w:rPr>
          <w:rFonts w:ascii="Times New Roman" w:hAnsi="Times New Roman" w:cs="Times New Roman"/>
          <w:sz w:val="24"/>
          <w:szCs w:val="24"/>
        </w:rPr>
        <w:t>рхностным диэлектрическим слоем</w:t>
      </w:r>
      <w:r w:rsidR="001F282B" w:rsidRPr="001F282B">
        <w:rPr>
          <w:rFonts w:ascii="Times New Roman" w:hAnsi="Times New Roman" w:cs="Times New Roman"/>
          <w:sz w:val="24"/>
          <w:szCs w:val="24"/>
        </w:rPr>
        <w:t>. Показано, что возникающий при неэффективном экранировании шлейф остаточного депол</w:t>
      </w:r>
      <w:r w:rsidR="001F282B" w:rsidRPr="001F282B">
        <w:rPr>
          <w:rFonts w:ascii="Times New Roman" w:hAnsi="Times New Roman" w:cs="Times New Roman"/>
          <w:sz w:val="24"/>
          <w:szCs w:val="24"/>
        </w:rPr>
        <w:t>я</w:t>
      </w:r>
      <w:r w:rsidR="001F282B" w:rsidRPr="001F282B">
        <w:rPr>
          <w:rFonts w:ascii="Times New Roman" w:hAnsi="Times New Roman" w:cs="Times New Roman"/>
          <w:sz w:val="24"/>
          <w:szCs w:val="24"/>
        </w:rPr>
        <w:t>ризующего поля</w:t>
      </w:r>
      <w:r w:rsidR="004A39D5">
        <w:rPr>
          <w:rFonts w:ascii="Times New Roman" w:hAnsi="Times New Roman" w:cs="Times New Roman"/>
          <w:sz w:val="24"/>
          <w:szCs w:val="24"/>
        </w:rPr>
        <w:t>,</w:t>
      </w:r>
      <w:r w:rsidR="001F282B" w:rsidRPr="001F28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282B" w:rsidRPr="001F282B">
        <w:rPr>
          <w:rFonts w:ascii="Times New Roman" w:hAnsi="Times New Roman" w:cs="Times New Roman"/>
          <w:sz w:val="24"/>
          <w:szCs w:val="24"/>
        </w:rPr>
        <w:t>замедляет традиционный боковой рост доменов и стимулирует</w:t>
      </w:r>
      <w:proofErr w:type="gramEnd"/>
      <w:r w:rsidR="001F282B" w:rsidRPr="001F282B">
        <w:rPr>
          <w:rFonts w:ascii="Times New Roman" w:hAnsi="Times New Roman" w:cs="Times New Roman"/>
          <w:sz w:val="24"/>
          <w:szCs w:val="24"/>
        </w:rPr>
        <w:t xml:space="preserve"> переход к дискретному переключению за счет образования изолированных нанодоменов с заряженными доменными сте</w:t>
      </w:r>
      <w:r w:rsidR="001F282B" w:rsidRPr="001F282B">
        <w:rPr>
          <w:rFonts w:ascii="Times New Roman" w:hAnsi="Times New Roman" w:cs="Times New Roman"/>
          <w:sz w:val="24"/>
          <w:szCs w:val="24"/>
        </w:rPr>
        <w:t>н</w:t>
      </w:r>
      <w:r w:rsidR="001F282B" w:rsidRPr="001F282B">
        <w:rPr>
          <w:rFonts w:ascii="Times New Roman" w:hAnsi="Times New Roman" w:cs="Times New Roman"/>
          <w:sz w:val="24"/>
          <w:szCs w:val="24"/>
        </w:rPr>
        <w:t xml:space="preserve">ками впереди движущейся доменной стенки. </w:t>
      </w:r>
    </w:p>
    <w:p w:rsidR="001F282B" w:rsidRPr="001F282B" w:rsidRDefault="001F282B" w:rsidP="0001598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82B">
        <w:rPr>
          <w:rFonts w:ascii="Times New Roman" w:hAnsi="Times New Roman" w:cs="Times New Roman"/>
          <w:sz w:val="24"/>
          <w:szCs w:val="24"/>
        </w:rPr>
        <w:t>При неэффективном экранировании реализуются сильнонеравновесные условия переключения поляризации, которые приводят к качественному изм</w:t>
      </w:r>
      <w:r w:rsidRPr="001F282B">
        <w:rPr>
          <w:rFonts w:ascii="Times New Roman" w:hAnsi="Times New Roman" w:cs="Times New Roman"/>
          <w:sz w:val="24"/>
          <w:szCs w:val="24"/>
        </w:rPr>
        <w:t>е</w:t>
      </w:r>
      <w:r w:rsidRPr="001F282B">
        <w:rPr>
          <w:rFonts w:ascii="Times New Roman" w:hAnsi="Times New Roman" w:cs="Times New Roman"/>
          <w:sz w:val="24"/>
          <w:szCs w:val="24"/>
        </w:rPr>
        <w:t>нению формы изолированных доменов, а также к проявлению эффектов самоорганизации при росте самоподобных микр</w:t>
      </w:r>
      <w:proofErr w:type="gramStart"/>
      <w:r w:rsidRPr="001F282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F282B">
        <w:rPr>
          <w:rFonts w:ascii="Times New Roman" w:hAnsi="Times New Roman" w:cs="Times New Roman"/>
          <w:sz w:val="24"/>
          <w:szCs w:val="24"/>
        </w:rPr>
        <w:t xml:space="preserve"> и нанодоменных структур, состоящих из изолированных доменов. </w:t>
      </w:r>
    </w:p>
    <w:p w:rsidR="001F282B" w:rsidRPr="001F282B" w:rsidRDefault="001F282B" w:rsidP="0001598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82B">
        <w:rPr>
          <w:rFonts w:ascii="Times New Roman" w:hAnsi="Times New Roman" w:cs="Times New Roman"/>
          <w:sz w:val="24"/>
          <w:szCs w:val="24"/>
        </w:rPr>
        <w:t>Экспериментально и теоретически показано, что самоорганизованное формирование нанодоменных структур обусловлено процессом коррелированн</w:t>
      </w:r>
      <w:r w:rsidRPr="001F282B">
        <w:rPr>
          <w:rFonts w:ascii="Times New Roman" w:hAnsi="Times New Roman" w:cs="Times New Roman"/>
          <w:sz w:val="24"/>
          <w:szCs w:val="24"/>
        </w:rPr>
        <w:t>о</w:t>
      </w:r>
      <w:r w:rsidRPr="001F282B">
        <w:rPr>
          <w:rFonts w:ascii="Times New Roman" w:hAnsi="Times New Roman" w:cs="Times New Roman"/>
          <w:sz w:val="24"/>
          <w:szCs w:val="24"/>
        </w:rPr>
        <w:t>го зародышеобразования, вызванного особенност</w:t>
      </w:r>
      <w:r w:rsidRPr="001F282B">
        <w:rPr>
          <w:rFonts w:ascii="Times New Roman" w:hAnsi="Times New Roman" w:cs="Times New Roman"/>
          <w:sz w:val="24"/>
          <w:szCs w:val="24"/>
        </w:rPr>
        <w:t>я</w:t>
      </w:r>
      <w:r w:rsidRPr="001F282B">
        <w:rPr>
          <w:rFonts w:ascii="Times New Roman" w:hAnsi="Times New Roman" w:cs="Times New Roman"/>
          <w:sz w:val="24"/>
          <w:szCs w:val="24"/>
        </w:rPr>
        <w:t xml:space="preserve">ми распределения поля вблизи доменной стенки при наличии </w:t>
      </w:r>
      <w:r w:rsidR="00374C83" w:rsidRPr="001F282B">
        <w:rPr>
          <w:rFonts w:ascii="Times New Roman" w:hAnsi="Times New Roman" w:cs="Times New Roman"/>
          <w:sz w:val="24"/>
          <w:szCs w:val="24"/>
        </w:rPr>
        <w:t xml:space="preserve">собственного или искусственного </w:t>
      </w:r>
      <w:r w:rsidRPr="001F282B">
        <w:rPr>
          <w:rFonts w:ascii="Times New Roman" w:hAnsi="Times New Roman" w:cs="Times New Roman"/>
          <w:sz w:val="24"/>
          <w:szCs w:val="24"/>
        </w:rPr>
        <w:t xml:space="preserve">диэлектрического зазора. При этом период полученных квазирегулярных доменных структур определяется толщиной </w:t>
      </w:r>
      <w:r w:rsidR="00374C83">
        <w:rPr>
          <w:rFonts w:ascii="Times New Roman" w:hAnsi="Times New Roman" w:cs="Times New Roman"/>
          <w:sz w:val="24"/>
          <w:szCs w:val="24"/>
        </w:rPr>
        <w:t>этого</w:t>
      </w:r>
      <w:r w:rsidRPr="001F282B">
        <w:rPr>
          <w:rFonts w:ascii="Times New Roman" w:hAnsi="Times New Roman" w:cs="Times New Roman"/>
          <w:sz w:val="24"/>
          <w:szCs w:val="24"/>
        </w:rPr>
        <w:t xml:space="preserve"> слоя. </w:t>
      </w:r>
    </w:p>
    <w:p w:rsidR="001F282B" w:rsidRPr="001F282B" w:rsidRDefault="001F282B" w:rsidP="0001598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82B">
        <w:rPr>
          <w:rFonts w:ascii="Times New Roman" w:hAnsi="Times New Roman" w:cs="Times New Roman"/>
          <w:sz w:val="24"/>
          <w:szCs w:val="24"/>
        </w:rPr>
        <w:t xml:space="preserve">Для создания сильнонеравновесных условий переключения использовались: </w:t>
      </w:r>
      <w:r w:rsidR="007B4676">
        <w:rPr>
          <w:rFonts w:ascii="Times New Roman" w:hAnsi="Times New Roman" w:cs="Times New Roman"/>
          <w:sz w:val="24"/>
          <w:szCs w:val="24"/>
        </w:rPr>
        <w:br/>
      </w:r>
      <w:r w:rsidRPr="001F282B">
        <w:rPr>
          <w:rFonts w:ascii="Times New Roman" w:hAnsi="Times New Roman" w:cs="Times New Roman"/>
          <w:sz w:val="24"/>
          <w:szCs w:val="24"/>
        </w:rPr>
        <w:t xml:space="preserve">(1) самопроизвольное обратное переключение после выключения внешнего поля, </w:t>
      </w:r>
      <w:r w:rsidR="007B4676">
        <w:rPr>
          <w:rFonts w:ascii="Times New Roman" w:hAnsi="Times New Roman" w:cs="Times New Roman"/>
          <w:sz w:val="24"/>
          <w:szCs w:val="24"/>
        </w:rPr>
        <w:br/>
      </w:r>
      <w:r w:rsidRPr="001F282B">
        <w:rPr>
          <w:rFonts w:ascii="Times New Roman" w:hAnsi="Times New Roman" w:cs="Times New Roman"/>
          <w:sz w:val="24"/>
          <w:szCs w:val="24"/>
        </w:rPr>
        <w:t>(2) нанесение на полярные грани диэлектрических слоев и модификация поверхност</w:t>
      </w:r>
      <w:r w:rsidR="007B4676">
        <w:rPr>
          <w:rFonts w:ascii="Times New Roman" w:hAnsi="Times New Roman" w:cs="Times New Roman"/>
          <w:sz w:val="24"/>
          <w:szCs w:val="24"/>
        </w:rPr>
        <w:t>и</w:t>
      </w:r>
      <w:r w:rsidRPr="001F282B">
        <w:rPr>
          <w:rFonts w:ascii="Times New Roman" w:hAnsi="Times New Roman" w:cs="Times New Roman"/>
          <w:sz w:val="24"/>
          <w:szCs w:val="24"/>
        </w:rPr>
        <w:t xml:space="preserve"> методом протонного обмена, (3) воздействие пироэлектрического поля при охлаждении кристалла после импульсного нагрева излучением инфракрасного лазера</w:t>
      </w:r>
      <w:r w:rsidR="001379F6">
        <w:rPr>
          <w:rFonts w:ascii="Times New Roman" w:hAnsi="Times New Roman" w:cs="Times New Roman"/>
          <w:sz w:val="24"/>
          <w:szCs w:val="24"/>
        </w:rPr>
        <w:t>.</w:t>
      </w:r>
      <w:r w:rsidRPr="001F28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82B" w:rsidRPr="001F282B" w:rsidRDefault="001F282B" w:rsidP="0001598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82B">
        <w:rPr>
          <w:rFonts w:ascii="Times New Roman" w:hAnsi="Times New Roman" w:cs="Times New Roman"/>
          <w:sz w:val="24"/>
          <w:szCs w:val="24"/>
        </w:rPr>
        <w:lastRenderedPageBreak/>
        <w:t>Экспериментально и методами компьютерного м</w:t>
      </w:r>
      <w:r w:rsidRPr="001F282B">
        <w:rPr>
          <w:rFonts w:ascii="Times New Roman" w:hAnsi="Times New Roman" w:cs="Times New Roman"/>
          <w:sz w:val="24"/>
          <w:szCs w:val="24"/>
        </w:rPr>
        <w:t>о</w:t>
      </w:r>
      <w:r w:rsidRPr="001F282B">
        <w:rPr>
          <w:rFonts w:ascii="Times New Roman" w:hAnsi="Times New Roman" w:cs="Times New Roman"/>
          <w:sz w:val="24"/>
          <w:szCs w:val="24"/>
        </w:rPr>
        <w:t>делирования изучено изменение формы изолированных доменов при неэффективно</w:t>
      </w:r>
      <w:r w:rsidR="007B4676">
        <w:rPr>
          <w:rFonts w:ascii="Times New Roman" w:hAnsi="Times New Roman" w:cs="Times New Roman"/>
          <w:sz w:val="24"/>
          <w:szCs w:val="24"/>
        </w:rPr>
        <w:t>м</w:t>
      </w:r>
      <w:r w:rsidRPr="001F282B">
        <w:rPr>
          <w:rFonts w:ascii="Times New Roman" w:hAnsi="Times New Roman" w:cs="Times New Roman"/>
          <w:sz w:val="24"/>
          <w:szCs w:val="24"/>
        </w:rPr>
        <w:t xml:space="preserve"> </w:t>
      </w:r>
      <w:r w:rsidR="00374C83">
        <w:rPr>
          <w:rFonts w:ascii="Times New Roman" w:hAnsi="Times New Roman" w:cs="Times New Roman"/>
          <w:sz w:val="24"/>
          <w:szCs w:val="24"/>
        </w:rPr>
        <w:t>объемно</w:t>
      </w:r>
      <w:r w:rsidR="007B4676">
        <w:rPr>
          <w:rFonts w:ascii="Times New Roman" w:hAnsi="Times New Roman" w:cs="Times New Roman"/>
          <w:sz w:val="24"/>
          <w:szCs w:val="24"/>
        </w:rPr>
        <w:t>м</w:t>
      </w:r>
      <w:r w:rsidR="00374C83">
        <w:rPr>
          <w:rFonts w:ascii="Times New Roman" w:hAnsi="Times New Roman" w:cs="Times New Roman"/>
          <w:sz w:val="24"/>
          <w:szCs w:val="24"/>
        </w:rPr>
        <w:t xml:space="preserve"> </w:t>
      </w:r>
      <w:r w:rsidRPr="001F282B">
        <w:rPr>
          <w:rFonts w:ascii="Times New Roman" w:hAnsi="Times New Roman" w:cs="Times New Roman"/>
          <w:sz w:val="24"/>
          <w:szCs w:val="24"/>
        </w:rPr>
        <w:t>экранировани</w:t>
      </w:r>
      <w:r w:rsidR="007B4676">
        <w:rPr>
          <w:rFonts w:ascii="Times New Roman" w:hAnsi="Times New Roman" w:cs="Times New Roman"/>
          <w:sz w:val="24"/>
          <w:szCs w:val="24"/>
        </w:rPr>
        <w:t>и</w:t>
      </w:r>
      <w:r w:rsidRPr="001F282B">
        <w:rPr>
          <w:rFonts w:ascii="Times New Roman" w:hAnsi="Times New Roman" w:cs="Times New Roman"/>
          <w:sz w:val="24"/>
          <w:szCs w:val="24"/>
        </w:rPr>
        <w:t>. Особое внимание удел</w:t>
      </w:r>
      <w:r w:rsidR="00374C83">
        <w:rPr>
          <w:rFonts w:ascii="Times New Roman" w:hAnsi="Times New Roman" w:cs="Times New Roman"/>
          <w:sz w:val="24"/>
          <w:szCs w:val="24"/>
        </w:rPr>
        <w:t xml:space="preserve">ено </w:t>
      </w:r>
      <w:r w:rsidRPr="001F282B">
        <w:rPr>
          <w:rFonts w:ascii="Times New Roman" w:hAnsi="Times New Roman" w:cs="Times New Roman"/>
          <w:sz w:val="24"/>
          <w:szCs w:val="24"/>
        </w:rPr>
        <w:t>переходу от роста доменов в фо</w:t>
      </w:r>
      <w:r w:rsidRPr="001F282B">
        <w:rPr>
          <w:rFonts w:ascii="Times New Roman" w:hAnsi="Times New Roman" w:cs="Times New Roman"/>
          <w:sz w:val="24"/>
          <w:szCs w:val="24"/>
        </w:rPr>
        <w:t>р</w:t>
      </w:r>
      <w:r w:rsidRPr="001F282B">
        <w:rPr>
          <w:rFonts w:ascii="Times New Roman" w:hAnsi="Times New Roman" w:cs="Times New Roman"/>
          <w:sz w:val="24"/>
          <w:szCs w:val="24"/>
        </w:rPr>
        <w:t>ме многоугольников к аномально</w:t>
      </w:r>
      <w:r w:rsidR="00A50A8F">
        <w:rPr>
          <w:rFonts w:ascii="Times New Roman" w:hAnsi="Times New Roman" w:cs="Times New Roman"/>
          <w:sz w:val="24"/>
          <w:szCs w:val="24"/>
        </w:rPr>
        <w:t>му</w:t>
      </w:r>
      <w:r w:rsidRPr="001F282B">
        <w:rPr>
          <w:rFonts w:ascii="Times New Roman" w:hAnsi="Times New Roman" w:cs="Times New Roman"/>
          <w:sz w:val="24"/>
          <w:szCs w:val="24"/>
        </w:rPr>
        <w:t xml:space="preserve"> </w:t>
      </w:r>
      <w:r w:rsidR="00A50A8F">
        <w:rPr>
          <w:rFonts w:ascii="Times New Roman" w:hAnsi="Times New Roman" w:cs="Times New Roman"/>
          <w:sz w:val="24"/>
          <w:szCs w:val="24"/>
        </w:rPr>
        <w:t>росту</w:t>
      </w:r>
      <w:r w:rsidRPr="001F282B">
        <w:rPr>
          <w:rFonts w:ascii="Times New Roman" w:hAnsi="Times New Roman" w:cs="Times New Roman"/>
          <w:sz w:val="24"/>
          <w:szCs w:val="24"/>
        </w:rPr>
        <w:t xml:space="preserve"> за счет дискретного переключения. </w:t>
      </w:r>
      <w:proofErr w:type="gramStart"/>
      <w:r w:rsidRPr="001F282B">
        <w:rPr>
          <w:rFonts w:ascii="Times New Roman" w:hAnsi="Times New Roman" w:cs="Times New Roman"/>
          <w:sz w:val="24"/>
          <w:szCs w:val="24"/>
        </w:rPr>
        <w:t>Выявлено и систематически исследовано</w:t>
      </w:r>
      <w:proofErr w:type="gramEnd"/>
      <w:r w:rsidRPr="001F282B">
        <w:rPr>
          <w:rFonts w:ascii="Times New Roman" w:hAnsi="Times New Roman" w:cs="Times New Roman"/>
          <w:sz w:val="24"/>
          <w:szCs w:val="24"/>
        </w:rPr>
        <w:t xml:space="preserve"> формирование самоподобных доменных структур за счет эффекта ветвления, а та</w:t>
      </w:r>
      <w:r w:rsidRPr="001F282B">
        <w:rPr>
          <w:rFonts w:ascii="Times New Roman" w:hAnsi="Times New Roman" w:cs="Times New Roman"/>
          <w:sz w:val="24"/>
          <w:szCs w:val="24"/>
        </w:rPr>
        <w:t>к</w:t>
      </w:r>
      <w:r w:rsidRPr="001F282B">
        <w:rPr>
          <w:rFonts w:ascii="Times New Roman" w:hAnsi="Times New Roman" w:cs="Times New Roman"/>
          <w:sz w:val="24"/>
          <w:szCs w:val="24"/>
        </w:rPr>
        <w:t>же «широких доменных границ» и самоупоря</w:t>
      </w:r>
      <w:r w:rsidR="001379F6">
        <w:rPr>
          <w:rFonts w:ascii="Times New Roman" w:hAnsi="Times New Roman" w:cs="Times New Roman"/>
          <w:sz w:val="24"/>
          <w:szCs w:val="24"/>
        </w:rPr>
        <w:t>доченных нанодоменных ансамблей</w:t>
      </w:r>
      <w:r w:rsidRPr="001F28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282B" w:rsidRPr="001F282B" w:rsidRDefault="001F282B" w:rsidP="0001598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82B">
        <w:rPr>
          <w:rFonts w:ascii="Times New Roman" w:hAnsi="Times New Roman" w:cs="Times New Roman"/>
          <w:sz w:val="24"/>
          <w:szCs w:val="24"/>
        </w:rPr>
        <w:t>Впервые обнаружено формирование нанодоменных лучей, обусловленное замедлением встречного движения доменных стенок при самопроизвольном обратном переключении. Выявлена потеря усто</w:t>
      </w:r>
      <w:r w:rsidRPr="001F282B">
        <w:rPr>
          <w:rFonts w:ascii="Times New Roman" w:hAnsi="Times New Roman" w:cs="Times New Roman"/>
          <w:sz w:val="24"/>
          <w:szCs w:val="24"/>
        </w:rPr>
        <w:t>й</w:t>
      </w:r>
      <w:r w:rsidRPr="001F282B">
        <w:rPr>
          <w:rFonts w:ascii="Times New Roman" w:hAnsi="Times New Roman" w:cs="Times New Roman"/>
          <w:sz w:val="24"/>
          <w:szCs w:val="24"/>
        </w:rPr>
        <w:t>чивости формы доменной стенки и формирование пальцеобразной структуры. Исследование образования самоподобных дендритных доменных стру</w:t>
      </w:r>
      <w:r w:rsidRPr="001F282B">
        <w:rPr>
          <w:rFonts w:ascii="Times New Roman" w:hAnsi="Times New Roman" w:cs="Times New Roman"/>
          <w:sz w:val="24"/>
          <w:szCs w:val="24"/>
        </w:rPr>
        <w:t>к</w:t>
      </w:r>
      <w:r w:rsidRPr="001F282B">
        <w:rPr>
          <w:rFonts w:ascii="Times New Roman" w:hAnsi="Times New Roman" w:cs="Times New Roman"/>
          <w:sz w:val="24"/>
          <w:szCs w:val="24"/>
        </w:rPr>
        <w:t xml:space="preserve">тур позволило выявить основные механизмы: ветвление, </w:t>
      </w:r>
      <w:r w:rsidR="001379F6">
        <w:rPr>
          <w:rFonts w:ascii="Times New Roman" w:hAnsi="Times New Roman" w:cs="Times New Roman"/>
          <w:sz w:val="24"/>
          <w:szCs w:val="24"/>
        </w:rPr>
        <w:t>расщепление</w:t>
      </w:r>
      <w:r w:rsidRPr="001F282B">
        <w:rPr>
          <w:rFonts w:ascii="Times New Roman" w:hAnsi="Times New Roman" w:cs="Times New Roman"/>
          <w:sz w:val="24"/>
          <w:szCs w:val="24"/>
        </w:rPr>
        <w:t>, образование пальцеобразных доменов</w:t>
      </w:r>
      <w:bookmarkStart w:id="0" w:name="_GoBack"/>
      <w:bookmarkEnd w:id="0"/>
      <w:r w:rsidRPr="001F282B">
        <w:rPr>
          <w:rFonts w:ascii="Times New Roman" w:hAnsi="Times New Roman" w:cs="Times New Roman"/>
          <w:sz w:val="24"/>
          <w:szCs w:val="24"/>
        </w:rPr>
        <w:t xml:space="preserve"> и формирование остаточных нан</w:t>
      </w:r>
      <w:r w:rsidRPr="001F282B">
        <w:rPr>
          <w:rFonts w:ascii="Times New Roman" w:hAnsi="Times New Roman" w:cs="Times New Roman"/>
          <w:sz w:val="24"/>
          <w:szCs w:val="24"/>
        </w:rPr>
        <w:t>о</w:t>
      </w:r>
      <w:r w:rsidRPr="001F282B">
        <w:rPr>
          <w:rFonts w:ascii="Times New Roman" w:hAnsi="Times New Roman" w:cs="Times New Roman"/>
          <w:sz w:val="24"/>
          <w:szCs w:val="24"/>
        </w:rPr>
        <w:t xml:space="preserve">доменов. </w:t>
      </w:r>
    </w:p>
    <w:p w:rsidR="001F282B" w:rsidRPr="001F282B" w:rsidRDefault="001F282B" w:rsidP="0001598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82B">
        <w:rPr>
          <w:rFonts w:ascii="Times New Roman" w:hAnsi="Times New Roman" w:cs="Times New Roman"/>
          <w:sz w:val="24"/>
          <w:szCs w:val="24"/>
        </w:rPr>
        <w:t xml:space="preserve">Впервые </w:t>
      </w:r>
      <w:r w:rsidRPr="001379F6">
        <w:rPr>
          <w:rFonts w:ascii="Times New Roman" w:hAnsi="Times New Roman" w:cs="Times New Roman"/>
          <w:i/>
          <w:sz w:val="24"/>
          <w:szCs w:val="24"/>
        </w:rPr>
        <w:t>in situ</w:t>
      </w:r>
      <w:r w:rsidRPr="001F282B">
        <w:rPr>
          <w:rFonts w:ascii="Times New Roman" w:hAnsi="Times New Roman" w:cs="Times New Roman"/>
          <w:sz w:val="24"/>
          <w:szCs w:val="24"/>
        </w:rPr>
        <w:t xml:space="preserve"> визуализировано формирование структуры доменных лучей под действием пироэлектрического поля при охлаждении после заве</w:t>
      </w:r>
      <w:r w:rsidRPr="001F282B">
        <w:rPr>
          <w:rFonts w:ascii="Times New Roman" w:hAnsi="Times New Roman" w:cs="Times New Roman"/>
          <w:sz w:val="24"/>
          <w:szCs w:val="24"/>
        </w:rPr>
        <w:t>р</w:t>
      </w:r>
      <w:r w:rsidRPr="001F282B">
        <w:rPr>
          <w:rFonts w:ascii="Times New Roman" w:hAnsi="Times New Roman" w:cs="Times New Roman"/>
          <w:sz w:val="24"/>
          <w:szCs w:val="24"/>
        </w:rPr>
        <w:t>шения импульсного облучения. Выявлено формирование квазирегулярных нанодоменных анса</w:t>
      </w:r>
      <w:r w:rsidRPr="001F282B">
        <w:rPr>
          <w:rFonts w:ascii="Times New Roman" w:hAnsi="Times New Roman" w:cs="Times New Roman"/>
          <w:sz w:val="24"/>
          <w:szCs w:val="24"/>
        </w:rPr>
        <w:t>м</w:t>
      </w:r>
      <w:r w:rsidRPr="001F282B">
        <w:rPr>
          <w:rFonts w:ascii="Times New Roman" w:hAnsi="Times New Roman" w:cs="Times New Roman"/>
          <w:sz w:val="24"/>
          <w:szCs w:val="24"/>
        </w:rPr>
        <w:t xml:space="preserve">блей при многократном импульсном облучении монокристаллов танталата лития. </w:t>
      </w:r>
    </w:p>
    <w:p w:rsidR="001F282B" w:rsidRPr="001F282B" w:rsidRDefault="001F282B" w:rsidP="0001598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82B">
        <w:rPr>
          <w:rFonts w:ascii="Times New Roman" w:hAnsi="Times New Roman" w:cs="Times New Roman"/>
          <w:sz w:val="24"/>
          <w:szCs w:val="24"/>
        </w:rPr>
        <w:t xml:space="preserve">В танталате лития </w:t>
      </w:r>
      <w:proofErr w:type="gramStart"/>
      <w:r w:rsidRPr="001F282B">
        <w:rPr>
          <w:rFonts w:ascii="Times New Roman" w:hAnsi="Times New Roman" w:cs="Times New Roman"/>
          <w:sz w:val="24"/>
          <w:szCs w:val="24"/>
        </w:rPr>
        <w:t>обнаружено и исследовано</w:t>
      </w:r>
      <w:proofErr w:type="gramEnd"/>
      <w:r w:rsidRPr="001F282B">
        <w:rPr>
          <w:rFonts w:ascii="Times New Roman" w:hAnsi="Times New Roman" w:cs="Times New Roman"/>
          <w:sz w:val="24"/>
          <w:szCs w:val="24"/>
        </w:rPr>
        <w:t xml:space="preserve"> сам</w:t>
      </w:r>
      <w:r w:rsidRPr="001F282B">
        <w:rPr>
          <w:rFonts w:ascii="Times New Roman" w:hAnsi="Times New Roman" w:cs="Times New Roman"/>
          <w:sz w:val="24"/>
          <w:szCs w:val="24"/>
        </w:rPr>
        <w:t>о</w:t>
      </w:r>
      <w:r w:rsidRPr="001F282B">
        <w:rPr>
          <w:rFonts w:ascii="Times New Roman" w:hAnsi="Times New Roman" w:cs="Times New Roman"/>
          <w:sz w:val="24"/>
          <w:szCs w:val="24"/>
        </w:rPr>
        <w:t>организованное формирование нанодоменных ансамблей при охлаждении после импульсного нагр</w:t>
      </w:r>
      <w:r w:rsidRPr="001F282B">
        <w:rPr>
          <w:rFonts w:ascii="Times New Roman" w:hAnsi="Times New Roman" w:cs="Times New Roman"/>
          <w:sz w:val="24"/>
          <w:szCs w:val="24"/>
        </w:rPr>
        <w:t>е</w:t>
      </w:r>
      <w:r w:rsidRPr="001F282B">
        <w:rPr>
          <w:rFonts w:ascii="Times New Roman" w:hAnsi="Times New Roman" w:cs="Times New Roman"/>
          <w:sz w:val="24"/>
          <w:szCs w:val="24"/>
        </w:rPr>
        <w:t>ва выше температуры фазового перехода. Впервые продемонстрировано образование дендритных структур в форме снежинок. Экспер</w:t>
      </w:r>
      <w:r w:rsidRPr="001F282B">
        <w:rPr>
          <w:rFonts w:ascii="Times New Roman" w:hAnsi="Times New Roman" w:cs="Times New Roman"/>
          <w:sz w:val="24"/>
          <w:szCs w:val="24"/>
        </w:rPr>
        <w:t>и</w:t>
      </w:r>
      <w:r w:rsidRPr="001F282B">
        <w:rPr>
          <w:rFonts w:ascii="Times New Roman" w:hAnsi="Times New Roman" w:cs="Times New Roman"/>
          <w:sz w:val="24"/>
          <w:szCs w:val="24"/>
        </w:rPr>
        <w:t xml:space="preserve">ментально исследована кинетика </w:t>
      </w:r>
      <w:r w:rsidR="00C976CE">
        <w:rPr>
          <w:rFonts w:ascii="Times New Roman" w:hAnsi="Times New Roman" w:cs="Times New Roman"/>
          <w:sz w:val="24"/>
          <w:szCs w:val="24"/>
        </w:rPr>
        <w:t xml:space="preserve">их образования и </w:t>
      </w:r>
      <w:r w:rsidRPr="001F282B">
        <w:rPr>
          <w:rFonts w:ascii="Times New Roman" w:hAnsi="Times New Roman" w:cs="Times New Roman"/>
          <w:sz w:val="24"/>
          <w:szCs w:val="24"/>
        </w:rPr>
        <w:t>роста</w:t>
      </w:r>
      <w:r w:rsidR="00C976CE">
        <w:rPr>
          <w:rFonts w:ascii="Times New Roman" w:hAnsi="Times New Roman" w:cs="Times New Roman"/>
          <w:sz w:val="24"/>
          <w:szCs w:val="24"/>
        </w:rPr>
        <w:t xml:space="preserve"> за счет</w:t>
      </w:r>
      <w:r w:rsidRPr="001F282B">
        <w:rPr>
          <w:rFonts w:ascii="Times New Roman" w:hAnsi="Times New Roman" w:cs="Times New Roman"/>
          <w:sz w:val="24"/>
          <w:szCs w:val="24"/>
        </w:rPr>
        <w:t xml:space="preserve"> обратн</w:t>
      </w:r>
      <w:r w:rsidR="00C976CE">
        <w:rPr>
          <w:rFonts w:ascii="Times New Roman" w:hAnsi="Times New Roman" w:cs="Times New Roman"/>
          <w:sz w:val="24"/>
          <w:szCs w:val="24"/>
        </w:rPr>
        <w:t>ого</w:t>
      </w:r>
      <w:r w:rsidRPr="001F282B">
        <w:rPr>
          <w:rFonts w:ascii="Times New Roman" w:hAnsi="Times New Roman" w:cs="Times New Roman"/>
          <w:sz w:val="24"/>
          <w:szCs w:val="24"/>
        </w:rPr>
        <w:t xml:space="preserve"> переключени</w:t>
      </w:r>
      <w:r w:rsidR="00C976CE">
        <w:rPr>
          <w:rFonts w:ascii="Times New Roman" w:hAnsi="Times New Roman" w:cs="Times New Roman"/>
          <w:sz w:val="24"/>
          <w:szCs w:val="24"/>
        </w:rPr>
        <w:t>я поляризации</w:t>
      </w:r>
      <w:r w:rsidRPr="001F282B">
        <w:rPr>
          <w:rFonts w:ascii="Times New Roman" w:hAnsi="Times New Roman" w:cs="Times New Roman"/>
          <w:sz w:val="24"/>
          <w:szCs w:val="24"/>
        </w:rPr>
        <w:t xml:space="preserve"> в приповерхностном слое раст</w:t>
      </w:r>
      <w:r w:rsidRPr="001F282B">
        <w:rPr>
          <w:rFonts w:ascii="Times New Roman" w:hAnsi="Times New Roman" w:cs="Times New Roman"/>
          <w:sz w:val="24"/>
          <w:szCs w:val="24"/>
        </w:rPr>
        <w:t>у</w:t>
      </w:r>
      <w:r w:rsidRPr="001F282B">
        <w:rPr>
          <w:rFonts w:ascii="Times New Roman" w:hAnsi="Times New Roman" w:cs="Times New Roman"/>
          <w:sz w:val="24"/>
          <w:szCs w:val="24"/>
        </w:rPr>
        <w:t xml:space="preserve">щих изолированных доменов. </w:t>
      </w:r>
    </w:p>
    <w:p w:rsidR="001F282B" w:rsidRPr="001F282B" w:rsidRDefault="001F282B" w:rsidP="0001598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82B">
        <w:rPr>
          <w:rFonts w:ascii="Times New Roman" w:hAnsi="Times New Roman" w:cs="Times New Roman"/>
          <w:sz w:val="24"/>
          <w:szCs w:val="24"/>
        </w:rPr>
        <w:t>Для исследования взаимодействия изол</w:t>
      </w:r>
      <w:r w:rsidRPr="001F282B">
        <w:rPr>
          <w:rFonts w:ascii="Times New Roman" w:hAnsi="Times New Roman" w:cs="Times New Roman"/>
          <w:sz w:val="24"/>
          <w:szCs w:val="24"/>
        </w:rPr>
        <w:t>и</w:t>
      </w:r>
      <w:r w:rsidRPr="001F282B">
        <w:rPr>
          <w:rFonts w:ascii="Times New Roman" w:hAnsi="Times New Roman" w:cs="Times New Roman"/>
          <w:sz w:val="24"/>
          <w:szCs w:val="24"/>
        </w:rPr>
        <w:t>рованных доменов проведены исследования роста цепей доменов при переключении поляризации с помощью проводящего зонда сканирующего зо</w:t>
      </w:r>
      <w:r w:rsidRPr="001F282B">
        <w:rPr>
          <w:rFonts w:ascii="Times New Roman" w:hAnsi="Times New Roman" w:cs="Times New Roman"/>
          <w:sz w:val="24"/>
          <w:szCs w:val="24"/>
        </w:rPr>
        <w:t>н</w:t>
      </w:r>
      <w:r w:rsidRPr="001F282B">
        <w:rPr>
          <w:rFonts w:ascii="Times New Roman" w:hAnsi="Times New Roman" w:cs="Times New Roman"/>
          <w:sz w:val="24"/>
          <w:szCs w:val="24"/>
        </w:rPr>
        <w:t xml:space="preserve">дового микроскопа. </w:t>
      </w:r>
      <w:r w:rsidR="0001598A">
        <w:rPr>
          <w:rFonts w:ascii="Times New Roman" w:hAnsi="Times New Roman" w:cs="Times New Roman"/>
          <w:sz w:val="24"/>
          <w:szCs w:val="24"/>
        </w:rPr>
        <w:t>П</w:t>
      </w:r>
      <w:r w:rsidRPr="001F282B">
        <w:rPr>
          <w:rFonts w:ascii="Times New Roman" w:hAnsi="Times New Roman" w:cs="Times New Roman"/>
          <w:sz w:val="24"/>
          <w:szCs w:val="24"/>
        </w:rPr>
        <w:t>оказано, что при изменении</w:t>
      </w:r>
      <w:r w:rsidR="00C976CE">
        <w:rPr>
          <w:rFonts w:ascii="Times New Roman" w:hAnsi="Times New Roman" w:cs="Times New Roman"/>
          <w:sz w:val="24"/>
          <w:szCs w:val="24"/>
        </w:rPr>
        <w:t xml:space="preserve"> приложенного </w:t>
      </w:r>
      <w:r w:rsidRPr="001F282B">
        <w:rPr>
          <w:rFonts w:ascii="Times New Roman" w:hAnsi="Times New Roman" w:cs="Times New Roman"/>
          <w:sz w:val="24"/>
          <w:szCs w:val="24"/>
        </w:rPr>
        <w:t xml:space="preserve"> напряжения, влажности, температуры и расстояния между дом</w:t>
      </w:r>
      <w:r w:rsidRPr="001F282B">
        <w:rPr>
          <w:rFonts w:ascii="Times New Roman" w:hAnsi="Times New Roman" w:cs="Times New Roman"/>
          <w:sz w:val="24"/>
          <w:szCs w:val="24"/>
        </w:rPr>
        <w:t>е</w:t>
      </w:r>
      <w:r w:rsidRPr="001F282B">
        <w:rPr>
          <w:rFonts w:ascii="Times New Roman" w:hAnsi="Times New Roman" w:cs="Times New Roman"/>
          <w:sz w:val="24"/>
          <w:szCs w:val="24"/>
        </w:rPr>
        <w:t>нами, можно наряду с цепями одинаковых доменов получать чередование размеров, квазипериодичность и хаос. Набл</w:t>
      </w:r>
      <w:r w:rsidRPr="001F282B">
        <w:rPr>
          <w:rFonts w:ascii="Times New Roman" w:hAnsi="Times New Roman" w:cs="Times New Roman"/>
          <w:sz w:val="24"/>
          <w:szCs w:val="24"/>
        </w:rPr>
        <w:t>ю</w:t>
      </w:r>
      <w:r w:rsidRPr="001F282B">
        <w:rPr>
          <w:rFonts w:ascii="Times New Roman" w:hAnsi="Times New Roman" w:cs="Times New Roman"/>
          <w:sz w:val="24"/>
          <w:szCs w:val="24"/>
        </w:rPr>
        <w:t xml:space="preserve">даемые эффекты отнесены за счет рассчитанных особенностей пространственного распределения электрического поля, создаваемого зондом, и деполяризующего поля. Рассмотрена возможность использования эффекта для создания </w:t>
      </w:r>
      <w:proofErr w:type="spellStart"/>
      <w:r w:rsidR="001E2E0A">
        <w:rPr>
          <w:rFonts w:ascii="Times New Roman" w:hAnsi="Times New Roman" w:cs="Times New Roman"/>
          <w:sz w:val="24"/>
          <w:szCs w:val="24"/>
        </w:rPr>
        <w:t>мем</w:t>
      </w:r>
      <w:proofErr w:type="spellEnd"/>
      <w:r w:rsidR="001E2E0A">
        <w:rPr>
          <w:rFonts w:ascii="Times New Roman" w:hAnsi="Times New Roman" w:cs="Times New Roman"/>
          <w:sz w:val="24"/>
          <w:szCs w:val="24"/>
        </w:rPr>
        <w:t>-</w:t>
      </w:r>
      <w:r w:rsidRPr="001F282B">
        <w:rPr>
          <w:rFonts w:ascii="Times New Roman" w:hAnsi="Times New Roman" w:cs="Times New Roman"/>
          <w:sz w:val="24"/>
          <w:szCs w:val="24"/>
        </w:rPr>
        <w:t xml:space="preserve">элементов, </w:t>
      </w:r>
      <w:r w:rsidR="001E2E0A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Pr="001F282B">
        <w:rPr>
          <w:rFonts w:ascii="Times New Roman" w:hAnsi="Times New Roman" w:cs="Times New Roman"/>
          <w:sz w:val="24"/>
          <w:szCs w:val="24"/>
        </w:rPr>
        <w:t>сочетаю</w:t>
      </w:r>
      <w:r w:rsidR="001E2E0A">
        <w:rPr>
          <w:rFonts w:ascii="Times New Roman" w:hAnsi="Times New Roman" w:cs="Times New Roman"/>
          <w:sz w:val="24"/>
          <w:szCs w:val="24"/>
        </w:rPr>
        <w:t>т</w:t>
      </w:r>
      <w:r w:rsidRPr="001F282B">
        <w:rPr>
          <w:rFonts w:ascii="Times New Roman" w:hAnsi="Times New Roman" w:cs="Times New Roman"/>
          <w:sz w:val="24"/>
          <w:szCs w:val="24"/>
        </w:rPr>
        <w:t xml:space="preserve"> в себе хранение и обработку информации, </w:t>
      </w:r>
      <w:r w:rsidR="001E2E0A">
        <w:rPr>
          <w:rFonts w:ascii="Times New Roman" w:hAnsi="Times New Roman" w:cs="Times New Roman"/>
          <w:sz w:val="24"/>
          <w:szCs w:val="24"/>
        </w:rPr>
        <w:t xml:space="preserve">и </w:t>
      </w:r>
      <w:r w:rsidR="001E2E0A" w:rsidRPr="001E2E0A">
        <w:rPr>
          <w:rFonts w:ascii="Times New Roman" w:hAnsi="Times New Roman" w:cs="Times New Roman"/>
          <w:sz w:val="24"/>
          <w:szCs w:val="24"/>
        </w:rPr>
        <w:t>своей функциональностью напоминаю</w:t>
      </w:r>
      <w:r w:rsidR="001E2E0A">
        <w:rPr>
          <w:rFonts w:ascii="Times New Roman" w:hAnsi="Times New Roman" w:cs="Times New Roman"/>
          <w:sz w:val="24"/>
          <w:szCs w:val="24"/>
        </w:rPr>
        <w:t>т</w:t>
      </w:r>
      <w:r w:rsidR="001E2E0A" w:rsidRPr="001E2E0A">
        <w:rPr>
          <w:rFonts w:ascii="Times New Roman" w:hAnsi="Times New Roman" w:cs="Times New Roman"/>
          <w:sz w:val="24"/>
          <w:szCs w:val="24"/>
        </w:rPr>
        <w:t xml:space="preserve"> работу биологических клеток-нейронов</w:t>
      </w:r>
      <w:r w:rsidR="001E2E0A">
        <w:rPr>
          <w:rFonts w:ascii="Times New Roman" w:hAnsi="Times New Roman" w:cs="Times New Roman"/>
          <w:sz w:val="24"/>
          <w:szCs w:val="24"/>
        </w:rPr>
        <w:t>. Создаваемое из них</w:t>
      </w:r>
      <w:r w:rsidR="001E2E0A" w:rsidRPr="001E2E0A">
        <w:rPr>
          <w:rFonts w:ascii="Times New Roman" w:hAnsi="Times New Roman" w:cs="Times New Roman"/>
          <w:sz w:val="24"/>
          <w:szCs w:val="24"/>
        </w:rPr>
        <w:t xml:space="preserve"> вычислительное устройство по ряду ключевых свойств похожее на мозг</w:t>
      </w:r>
      <w:r w:rsidR="001E2E0A">
        <w:rPr>
          <w:rFonts w:ascii="Times New Roman" w:hAnsi="Times New Roman" w:cs="Times New Roman"/>
          <w:sz w:val="24"/>
          <w:szCs w:val="24"/>
        </w:rPr>
        <w:t>.</w:t>
      </w:r>
    </w:p>
    <w:p w:rsidR="0001598A" w:rsidRDefault="001F282B" w:rsidP="0001598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82B">
        <w:rPr>
          <w:rFonts w:ascii="Times New Roman" w:hAnsi="Times New Roman" w:cs="Times New Roman"/>
          <w:sz w:val="24"/>
          <w:szCs w:val="24"/>
        </w:rPr>
        <w:t>Сканирующая микроскопия пьезоэлектрических сил впервые использована для исследований роста доменов в полярном направлении с высоким пространственным разрешением. Для этого проводилось локал</w:t>
      </w:r>
      <w:r w:rsidRPr="001F282B">
        <w:rPr>
          <w:rFonts w:ascii="Times New Roman" w:hAnsi="Times New Roman" w:cs="Times New Roman"/>
          <w:sz w:val="24"/>
          <w:szCs w:val="24"/>
        </w:rPr>
        <w:t>ь</w:t>
      </w:r>
      <w:r w:rsidRPr="001F282B">
        <w:rPr>
          <w:rFonts w:ascii="Times New Roman" w:hAnsi="Times New Roman" w:cs="Times New Roman"/>
          <w:sz w:val="24"/>
          <w:szCs w:val="24"/>
        </w:rPr>
        <w:t>ное переключение на неполярных срезах криста</w:t>
      </w:r>
      <w:r w:rsidRPr="001F282B">
        <w:rPr>
          <w:rFonts w:ascii="Times New Roman" w:hAnsi="Times New Roman" w:cs="Times New Roman"/>
          <w:sz w:val="24"/>
          <w:szCs w:val="24"/>
        </w:rPr>
        <w:t>л</w:t>
      </w:r>
      <w:r w:rsidRPr="001F282B">
        <w:rPr>
          <w:rFonts w:ascii="Times New Roman" w:hAnsi="Times New Roman" w:cs="Times New Roman"/>
          <w:sz w:val="24"/>
          <w:szCs w:val="24"/>
        </w:rPr>
        <w:t>лов. Продемонстрирован</w:t>
      </w:r>
      <w:r w:rsidR="001379F6">
        <w:rPr>
          <w:rFonts w:ascii="Times New Roman" w:hAnsi="Times New Roman" w:cs="Times New Roman"/>
          <w:sz w:val="24"/>
          <w:szCs w:val="24"/>
        </w:rPr>
        <w:t>о</w:t>
      </w:r>
      <w:r w:rsidRPr="001F282B">
        <w:rPr>
          <w:rFonts w:ascii="Times New Roman" w:hAnsi="Times New Roman" w:cs="Times New Roman"/>
          <w:sz w:val="24"/>
          <w:szCs w:val="24"/>
        </w:rPr>
        <w:t xml:space="preserve"> существенн</w:t>
      </w:r>
      <w:r w:rsidR="001379F6">
        <w:rPr>
          <w:rFonts w:ascii="Times New Roman" w:hAnsi="Times New Roman" w:cs="Times New Roman"/>
          <w:sz w:val="24"/>
          <w:szCs w:val="24"/>
        </w:rPr>
        <w:t>ое</w:t>
      </w:r>
      <w:r w:rsidRPr="001F282B">
        <w:rPr>
          <w:rFonts w:ascii="Times New Roman" w:hAnsi="Times New Roman" w:cs="Times New Roman"/>
          <w:sz w:val="24"/>
          <w:szCs w:val="24"/>
        </w:rPr>
        <w:t xml:space="preserve"> </w:t>
      </w:r>
      <w:r w:rsidR="001379F6">
        <w:rPr>
          <w:rFonts w:ascii="Times New Roman" w:hAnsi="Times New Roman" w:cs="Times New Roman"/>
          <w:sz w:val="24"/>
          <w:szCs w:val="24"/>
        </w:rPr>
        <w:t>влияние</w:t>
      </w:r>
      <w:r w:rsidRPr="001F282B">
        <w:rPr>
          <w:rFonts w:ascii="Times New Roman" w:hAnsi="Times New Roman" w:cs="Times New Roman"/>
          <w:sz w:val="24"/>
          <w:szCs w:val="24"/>
        </w:rPr>
        <w:t xml:space="preserve"> самопроизвольного обратного переключения на форму образующихся доменов. </w:t>
      </w:r>
    </w:p>
    <w:p w:rsidR="00A50A8F" w:rsidRDefault="001F282B" w:rsidP="0001598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82B">
        <w:rPr>
          <w:rFonts w:ascii="Times New Roman" w:hAnsi="Times New Roman" w:cs="Times New Roman"/>
          <w:sz w:val="24"/>
          <w:szCs w:val="24"/>
        </w:rPr>
        <w:t xml:space="preserve">Все полученные </w:t>
      </w:r>
      <w:r w:rsidR="0001598A">
        <w:rPr>
          <w:rFonts w:ascii="Times New Roman" w:hAnsi="Times New Roman" w:cs="Times New Roman"/>
          <w:sz w:val="24"/>
          <w:szCs w:val="24"/>
        </w:rPr>
        <w:t>результаты</w:t>
      </w:r>
      <w:r w:rsidRPr="001F282B">
        <w:rPr>
          <w:rFonts w:ascii="Times New Roman" w:hAnsi="Times New Roman" w:cs="Times New Roman"/>
          <w:sz w:val="24"/>
          <w:szCs w:val="24"/>
        </w:rPr>
        <w:t xml:space="preserve"> удалось объяснить как формирование самоорганизованных структур при сильнонеравновесных усл</w:t>
      </w:r>
      <w:r w:rsidRPr="001F282B">
        <w:rPr>
          <w:rFonts w:ascii="Times New Roman" w:hAnsi="Times New Roman" w:cs="Times New Roman"/>
          <w:sz w:val="24"/>
          <w:szCs w:val="24"/>
        </w:rPr>
        <w:t>о</w:t>
      </w:r>
      <w:r w:rsidRPr="001F282B">
        <w:rPr>
          <w:rFonts w:ascii="Times New Roman" w:hAnsi="Times New Roman" w:cs="Times New Roman"/>
          <w:sz w:val="24"/>
          <w:szCs w:val="24"/>
        </w:rPr>
        <w:t>виях переключения. Справедливость модели подтверждена результат</w:t>
      </w:r>
      <w:r w:rsidR="0001598A">
        <w:rPr>
          <w:rFonts w:ascii="Times New Roman" w:hAnsi="Times New Roman" w:cs="Times New Roman"/>
          <w:sz w:val="24"/>
          <w:szCs w:val="24"/>
        </w:rPr>
        <w:t>ами</w:t>
      </w:r>
      <w:r w:rsidRPr="001F282B">
        <w:rPr>
          <w:rFonts w:ascii="Times New Roman" w:hAnsi="Times New Roman" w:cs="Times New Roman"/>
          <w:sz w:val="24"/>
          <w:szCs w:val="24"/>
        </w:rPr>
        <w:t xml:space="preserve"> компьютерн</w:t>
      </w:r>
      <w:r w:rsidRPr="001F282B">
        <w:rPr>
          <w:rFonts w:ascii="Times New Roman" w:hAnsi="Times New Roman" w:cs="Times New Roman"/>
          <w:sz w:val="24"/>
          <w:szCs w:val="24"/>
        </w:rPr>
        <w:t>о</w:t>
      </w:r>
      <w:r w:rsidRPr="001F282B">
        <w:rPr>
          <w:rFonts w:ascii="Times New Roman" w:hAnsi="Times New Roman" w:cs="Times New Roman"/>
          <w:sz w:val="24"/>
          <w:szCs w:val="24"/>
        </w:rPr>
        <w:t xml:space="preserve">го моделирования. </w:t>
      </w:r>
    </w:p>
    <w:p w:rsidR="00A50A8F" w:rsidRDefault="007B4676" w:rsidP="0001598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50A8F">
        <w:rPr>
          <w:rFonts w:ascii="Times New Roman" w:hAnsi="Times New Roman" w:cs="Times New Roman"/>
          <w:sz w:val="24"/>
          <w:szCs w:val="24"/>
        </w:rPr>
        <w:t>олученные результаты</w:t>
      </w:r>
      <w:r w:rsidR="00A50A8F" w:rsidRPr="00A50A8F">
        <w:rPr>
          <w:rFonts w:ascii="Times New Roman" w:hAnsi="Times New Roman" w:cs="Times New Roman"/>
          <w:sz w:val="24"/>
          <w:szCs w:val="24"/>
        </w:rPr>
        <w:t xml:space="preserve"> </w:t>
      </w:r>
      <w:r w:rsidR="00A50A8F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A50A8F" w:rsidRPr="00A50A8F">
        <w:rPr>
          <w:rFonts w:ascii="Times New Roman" w:hAnsi="Times New Roman" w:cs="Times New Roman"/>
          <w:sz w:val="24"/>
          <w:szCs w:val="24"/>
        </w:rPr>
        <w:t>кач</w:t>
      </w:r>
      <w:r w:rsidR="00A50A8F" w:rsidRPr="00A50A8F">
        <w:rPr>
          <w:rFonts w:ascii="Times New Roman" w:hAnsi="Times New Roman" w:cs="Times New Roman"/>
          <w:sz w:val="24"/>
          <w:szCs w:val="24"/>
        </w:rPr>
        <w:t>е</w:t>
      </w:r>
      <w:r w:rsidR="00A50A8F" w:rsidRPr="00A50A8F">
        <w:rPr>
          <w:rFonts w:ascii="Times New Roman" w:hAnsi="Times New Roman" w:cs="Times New Roman"/>
          <w:sz w:val="24"/>
          <w:szCs w:val="24"/>
        </w:rPr>
        <w:t>ственно измен</w:t>
      </w:r>
      <w:r w:rsidR="0001598A">
        <w:rPr>
          <w:rFonts w:ascii="Times New Roman" w:hAnsi="Times New Roman" w:cs="Times New Roman"/>
          <w:sz w:val="24"/>
          <w:szCs w:val="24"/>
        </w:rPr>
        <w:t>или</w:t>
      </w:r>
      <w:r w:rsidR="00A50A8F" w:rsidRPr="00A50A8F">
        <w:rPr>
          <w:rFonts w:ascii="Times New Roman" w:hAnsi="Times New Roman" w:cs="Times New Roman"/>
          <w:sz w:val="24"/>
          <w:szCs w:val="24"/>
        </w:rPr>
        <w:t xml:space="preserve"> представления о кинетике доменной структуры в сегнетоэлектриках, но и сп</w:t>
      </w:r>
      <w:r w:rsidR="00A50A8F" w:rsidRPr="00A50A8F">
        <w:rPr>
          <w:rFonts w:ascii="Times New Roman" w:hAnsi="Times New Roman" w:cs="Times New Roman"/>
          <w:sz w:val="24"/>
          <w:szCs w:val="24"/>
        </w:rPr>
        <w:t>о</w:t>
      </w:r>
      <w:r w:rsidR="00A50A8F" w:rsidRPr="00A50A8F">
        <w:rPr>
          <w:rFonts w:ascii="Times New Roman" w:hAnsi="Times New Roman" w:cs="Times New Roman"/>
          <w:sz w:val="24"/>
          <w:szCs w:val="24"/>
        </w:rPr>
        <w:t>собств</w:t>
      </w:r>
      <w:r w:rsidR="0001598A">
        <w:rPr>
          <w:rFonts w:ascii="Times New Roman" w:hAnsi="Times New Roman" w:cs="Times New Roman"/>
          <w:sz w:val="24"/>
          <w:szCs w:val="24"/>
        </w:rPr>
        <w:t>овали</w:t>
      </w:r>
      <w:r w:rsidR="00A50A8F" w:rsidRPr="00A50A8F">
        <w:rPr>
          <w:rFonts w:ascii="Times New Roman" w:hAnsi="Times New Roman" w:cs="Times New Roman"/>
          <w:sz w:val="24"/>
          <w:szCs w:val="24"/>
        </w:rPr>
        <w:t xml:space="preserve"> развитию доменной инженерии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A50A8F" w:rsidRPr="00A50A8F">
        <w:rPr>
          <w:rFonts w:ascii="Times New Roman" w:hAnsi="Times New Roman" w:cs="Times New Roman"/>
          <w:sz w:val="24"/>
          <w:szCs w:val="24"/>
        </w:rPr>
        <w:t xml:space="preserve"> создани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50A8F" w:rsidRPr="00A50A8F">
        <w:rPr>
          <w:rFonts w:ascii="Times New Roman" w:hAnsi="Times New Roman" w:cs="Times New Roman"/>
          <w:sz w:val="24"/>
          <w:szCs w:val="24"/>
        </w:rPr>
        <w:t xml:space="preserve"> стабильных микронных и субмикронных доменных структур с заданными параметрами.</w:t>
      </w:r>
      <w:r w:rsidR="00A50A8F">
        <w:rPr>
          <w:rFonts w:ascii="Times New Roman" w:hAnsi="Times New Roman" w:cs="Times New Roman"/>
          <w:sz w:val="24"/>
          <w:szCs w:val="24"/>
        </w:rPr>
        <w:t xml:space="preserve"> </w:t>
      </w:r>
      <w:r w:rsidR="0001598A">
        <w:rPr>
          <w:rFonts w:ascii="Times New Roman" w:hAnsi="Times New Roman" w:cs="Times New Roman"/>
          <w:sz w:val="24"/>
          <w:szCs w:val="24"/>
        </w:rPr>
        <w:t>Изготовлены</w:t>
      </w:r>
      <w:r>
        <w:rPr>
          <w:rFonts w:ascii="Times New Roman" w:hAnsi="Times New Roman" w:cs="Times New Roman"/>
          <w:sz w:val="24"/>
          <w:szCs w:val="24"/>
        </w:rPr>
        <w:t xml:space="preserve"> периодически поляризованные кристаллы ниобата лития и танталата лития с прецизионной доменной структурой для генерации второй гармоники и параметрической генерации света</w:t>
      </w:r>
      <w:r w:rsidR="0001598A">
        <w:rPr>
          <w:rFonts w:ascii="Times New Roman" w:hAnsi="Times New Roman" w:cs="Times New Roman"/>
          <w:sz w:val="24"/>
          <w:szCs w:val="24"/>
        </w:rPr>
        <w:t>, которые позволили</w:t>
      </w:r>
      <w:r w:rsidR="00C976CE">
        <w:rPr>
          <w:rFonts w:ascii="Times New Roman" w:hAnsi="Times New Roman" w:cs="Times New Roman"/>
          <w:sz w:val="24"/>
          <w:szCs w:val="24"/>
        </w:rPr>
        <w:t xml:space="preserve"> создать</w:t>
      </w:r>
      <w:r>
        <w:rPr>
          <w:rFonts w:ascii="Times New Roman" w:hAnsi="Times New Roman" w:cs="Times New Roman"/>
          <w:sz w:val="24"/>
          <w:szCs w:val="24"/>
        </w:rPr>
        <w:t xml:space="preserve"> компактны</w:t>
      </w:r>
      <w:r w:rsidR="00C976C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источник</w:t>
      </w:r>
      <w:r w:rsidR="00C976C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видимого и инфракрасного света с высокой эффективностью.</w:t>
      </w:r>
    </w:p>
    <w:sectPr w:rsidR="00A50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2B"/>
    <w:rsid w:val="0001598A"/>
    <w:rsid w:val="001379F6"/>
    <w:rsid w:val="001E2E0A"/>
    <w:rsid w:val="001F282B"/>
    <w:rsid w:val="00374C83"/>
    <w:rsid w:val="004A39D5"/>
    <w:rsid w:val="007B4676"/>
    <w:rsid w:val="00957EB1"/>
    <w:rsid w:val="00A50A8F"/>
    <w:rsid w:val="00C9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-text">
    <w:name w:val="ab-text"/>
    <w:basedOn w:val="a3"/>
    <w:rsid w:val="00A50A8F"/>
    <w:pPr>
      <w:tabs>
        <w:tab w:val="num" w:pos="450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A50A8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50A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-text">
    <w:name w:val="ab-text"/>
    <w:basedOn w:val="a3"/>
    <w:rsid w:val="00A50A8F"/>
    <w:pPr>
      <w:tabs>
        <w:tab w:val="num" w:pos="450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A50A8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50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Shur</dc:creator>
  <cp:lastModifiedBy>Vladimir Shur</cp:lastModifiedBy>
  <cp:revision>3</cp:revision>
  <dcterms:created xsi:type="dcterms:W3CDTF">2016-10-15T13:17:00Z</dcterms:created>
  <dcterms:modified xsi:type="dcterms:W3CDTF">2016-10-15T15:07:00Z</dcterms:modified>
</cp:coreProperties>
</file>